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770" w:rsidRPr="00A33D39" w:rsidRDefault="00EA6770" w:rsidP="00EA6770">
      <w:pPr>
        <w:tabs>
          <w:tab w:val="left" w:pos="10440"/>
        </w:tabs>
        <w:spacing w:after="0" w:line="240" w:lineRule="auto"/>
        <w:jc w:val="center"/>
        <w:rPr>
          <w:rFonts w:ascii="Times New Roman" w:hAnsi="Times New Roman"/>
          <w:b/>
          <w:bCs/>
          <w:sz w:val="20"/>
          <w:szCs w:val="20"/>
          <w:lang w:val="uz-Cyrl-UZ"/>
        </w:rPr>
      </w:pPr>
    </w:p>
    <w:p w:rsidR="00EA6770" w:rsidRPr="00A33D39" w:rsidRDefault="00EA6770" w:rsidP="00EA6770">
      <w:pPr>
        <w:tabs>
          <w:tab w:val="left" w:pos="10440"/>
        </w:tabs>
        <w:spacing w:after="0" w:line="240" w:lineRule="auto"/>
        <w:jc w:val="center"/>
        <w:rPr>
          <w:rFonts w:ascii="Times New Roman" w:hAnsi="Times New Roman"/>
          <w:b/>
          <w:bCs/>
          <w:sz w:val="20"/>
          <w:szCs w:val="20"/>
          <w:lang w:val="uz-Cyrl-UZ"/>
        </w:rPr>
      </w:pPr>
    </w:p>
    <w:p w:rsidR="00EA6770" w:rsidRPr="00A33D39" w:rsidRDefault="00EA6770" w:rsidP="00EA6770">
      <w:pPr>
        <w:tabs>
          <w:tab w:val="left" w:pos="10440"/>
        </w:tabs>
        <w:spacing w:after="0" w:line="240" w:lineRule="auto"/>
        <w:jc w:val="center"/>
        <w:rPr>
          <w:rFonts w:ascii="Times New Roman" w:hAnsi="Times New Roman"/>
          <w:b/>
          <w:bCs/>
          <w:sz w:val="36"/>
          <w:szCs w:val="20"/>
          <w:lang w:val="uz-Cyrl-UZ"/>
        </w:rPr>
      </w:pPr>
    </w:p>
    <w:p w:rsidR="00EA6770" w:rsidRPr="00A33D39" w:rsidRDefault="00EA6770" w:rsidP="00EA6770">
      <w:pPr>
        <w:tabs>
          <w:tab w:val="left" w:pos="10440"/>
        </w:tabs>
        <w:spacing w:after="0" w:line="240" w:lineRule="auto"/>
        <w:jc w:val="center"/>
        <w:rPr>
          <w:rFonts w:ascii="Times New Roman" w:hAnsi="Times New Roman"/>
          <w:b/>
          <w:bCs/>
          <w:sz w:val="36"/>
          <w:szCs w:val="20"/>
          <w:lang w:val="uz-Cyrl-UZ"/>
        </w:rPr>
      </w:pPr>
      <w:r w:rsidRPr="00A33D39">
        <w:rPr>
          <w:rFonts w:ascii="Times New Roman" w:hAnsi="Times New Roman"/>
          <w:b/>
          <w:bCs/>
          <w:sz w:val="36"/>
          <w:szCs w:val="20"/>
        </w:rPr>
        <w:t xml:space="preserve">ЎЗБЕКИСТОН РЕСПУБЛИКАСИ </w:t>
      </w:r>
    </w:p>
    <w:p w:rsidR="00EA6770" w:rsidRPr="00A33D39" w:rsidRDefault="00EA6770" w:rsidP="00EA6770">
      <w:pPr>
        <w:tabs>
          <w:tab w:val="left" w:pos="10440"/>
        </w:tabs>
        <w:spacing w:after="0" w:line="240" w:lineRule="auto"/>
        <w:jc w:val="center"/>
        <w:rPr>
          <w:rFonts w:ascii="Times New Roman" w:hAnsi="Times New Roman"/>
          <w:b/>
          <w:bCs/>
          <w:sz w:val="36"/>
          <w:szCs w:val="20"/>
        </w:rPr>
      </w:pPr>
      <w:r w:rsidRPr="00A33D39">
        <w:rPr>
          <w:rFonts w:ascii="Times New Roman" w:hAnsi="Times New Roman"/>
          <w:b/>
          <w:bCs/>
          <w:sz w:val="36"/>
          <w:szCs w:val="20"/>
        </w:rPr>
        <w:t>ОЛИЙ ВА ЎРТА МАХСУС ТАЪЛИМ ВАЗИРЛИГИ</w:t>
      </w:r>
    </w:p>
    <w:p w:rsidR="00EA6770" w:rsidRPr="00A33D39" w:rsidRDefault="00EA6770" w:rsidP="00EA6770">
      <w:pPr>
        <w:tabs>
          <w:tab w:val="left" w:pos="10440"/>
        </w:tabs>
        <w:spacing w:after="0" w:line="240" w:lineRule="auto"/>
        <w:jc w:val="center"/>
        <w:rPr>
          <w:rFonts w:ascii="Times New Roman" w:hAnsi="Times New Roman"/>
          <w:b/>
          <w:bCs/>
          <w:sz w:val="36"/>
          <w:szCs w:val="20"/>
          <w:lang w:val="uz-Cyrl-UZ"/>
        </w:rPr>
      </w:pPr>
    </w:p>
    <w:p w:rsidR="00EA6770" w:rsidRPr="00A33D39" w:rsidRDefault="00EA6770" w:rsidP="00EA6770">
      <w:pPr>
        <w:tabs>
          <w:tab w:val="left" w:pos="10440"/>
        </w:tabs>
        <w:spacing w:after="0" w:line="240" w:lineRule="auto"/>
        <w:jc w:val="center"/>
        <w:rPr>
          <w:rFonts w:ascii="Times New Roman" w:hAnsi="Times New Roman"/>
          <w:b/>
          <w:bCs/>
          <w:sz w:val="36"/>
          <w:szCs w:val="20"/>
        </w:rPr>
      </w:pPr>
    </w:p>
    <w:p w:rsidR="00EA6770" w:rsidRPr="00A33D39" w:rsidRDefault="00EA6770" w:rsidP="00EA6770">
      <w:pPr>
        <w:tabs>
          <w:tab w:val="left" w:pos="10440"/>
        </w:tabs>
        <w:spacing w:after="0" w:line="240" w:lineRule="auto"/>
        <w:jc w:val="center"/>
        <w:rPr>
          <w:rFonts w:ascii="Times New Roman" w:hAnsi="Times New Roman"/>
          <w:b/>
          <w:bCs/>
          <w:sz w:val="36"/>
          <w:szCs w:val="20"/>
        </w:rPr>
      </w:pPr>
    </w:p>
    <w:p w:rsidR="00EA6770" w:rsidRPr="00A33D39" w:rsidRDefault="00EA6770" w:rsidP="00EA6770">
      <w:pPr>
        <w:tabs>
          <w:tab w:val="left" w:pos="10440"/>
        </w:tabs>
        <w:spacing w:after="0" w:line="240" w:lineRule="auto"/>
        <w:jc w:val="center"/>
        <w:rPr>
          <w:rFonts w:ascii="Times New Roman" w:hAnsi="Times New Roman"/>
          <w:b/>
          <w:bCs/>
          <w:sz w:val="36"/>
          <w:szCs w:val="20"/>
        </w:rPr>
      </w:pPr>
      <w:r w:rsidRPr="00A33D39">
        <w:rPr>
          <w:rFonts w:ascii="Times New Roman" w:hAnsi="Times New Roman"/>
          <w:b/>
          <w:bCs/>
          <w:sz w:val="36"/>
          <w:szCs w:val="20"/>
        </w:rPr>
        <w:t>ФАРҒОНА ДАВЛАТ УНИВЕРСИТЕТИ</w:t>
      </w:r>
    </w:p>
    <w:p w:rsidR="00EA6770" w:rsidRPr="00A33D39" w:rsidRDefault="00EA6770" w:rsidP="00EA6770">
      <w:pPr>
        <w:tabs>
          <w:tab w:val="left" w:pos="10440"/>
        </w:tabs>
        <w:spacing w:after="0" w:line="240" w:lineRule="auto"/>
        <w:jc w:val="center"/>
        <w:rPr>
          <w:rFonts w:ascii="Times New Roman" w:hAnsi="Times New Roman"/>
          <w:b/>
          <w:bCs/>
          <w:sz w:val="36"/>
          <w:szCs w:val="20"/>
        </w:rPr>
      </w:pPr>
    </w:p>
    <w:p w:rsidR="00EA6770" w:rsidRPr="00A33D39" w:rsidRDefault="00EA6770" w:rsidP="00EA6770">
      <w:pPr>
        <w:tabs>
          <w:tab w:val="left" w:pos="10440"/>
        </w:tabs>
        <w:spacing w:after="0" w:line="240" w:lineRule="auto"/>
        <w:jc w:val="center"/>
        <w:rPr>
          <w:rFonts w:ascii="Times New Roman" w:hAnsi="Times New Roman"/>
          <w:b/>
          <w:bCs/>
          <w:sz w:val="36"/>
          <w:szCs w:val="20"/>
        </w:rPr>
      </w:pPr>
    </w:p>
    <w:p w:rsidR="00EA6770" w:rsidRPr="00A33D39" w:rsidRDefault="00EA6770" w:rsidP="00EA6770">
      <w:pPr>
        <w:tabs>
          <w:tab w:val="left" w:pos="10440"/>
        </w:tabs>
        <w:spacing w:after="0" w:line="240" w:lineRule="auto"/>
        <w:jc w:val="center"/>
        <w:rPr>
          <w:rFonts w:ascii="Times New Roman" w:hAnsi="Times New Roman"/>
          <w:b/>
          <w:bCs/>
          <w:sz w:val="36"/>
          <w:szCs w:val="20"/>
        </w:rPr>
      </w:pPr>
    </w:p>
    <w:p w:rsidR="00EA6770" w:rsidRPr="00A33D39" w:rsidRDefault="00EA6770" w:rsidP="00EA6770">
      <w:pPr>
        <w:tabs>
          <w:tab w:val="left" w:pos="10440"/>
        </w:tabs>
        <w:spacing w:after="0" w:line="240" w:lineRule="auto"/>
        <w:jc w:val="center"/>
        <w:rPr>
          <w:rFonts w:ascii="Times New Roman" w:hAnsi="Times New Roman"/>
          <w:b/>
          <w:bCs/>
          <w:sz w:val="36"/>
          <w:szCs w:val="20"/>
        </w:rPr>
      </w:pPr>
    </w:p>
    <w:p w:rsidR="00EA6770" w:rsidRPr="00A33D39" w:rsidRDefault="00EA6770" w:rsidP="00EA6770">
      <w:pPr>
        <w:pStyle w:val="21"/>
        <w:spacing w:after="0" w:line="240" w:lineRule="auto"/>
        <w:jc w:val="center"/>
        <w:rPr>
          <w:b/>
          <w:bCs/>
          <w:sz w:val="56"/>
          <w:szCs w:val="20"/>
          <w:lang w:val="uz-Cyrl-UZ"/>
        </w:rPr>
      </w:pPr>
      <w:r w:rsidRPr="00A33D39">
        <w:rPr>
          <w:b/>
          <w:bCs/>
          <w:sz w:val="56"/>
          <w:szCs w:val="20"/>
        </w:rPr>
        <w:t>АХБОРОТ</w:t>
      </w:r>
      <w:r w:rsidRPr="00276D22">
        <w:rPr>
          <w:b/>
          <w:bCs/>
          <w:sz w:val="56"/>
          <w:szCs w:val="20"/>
        </w:rPr>
        <w:t xml:space="preserve"> </w:t>
      </w:r>
      <w:r w:rsidRPr="00A33D39">
        <w:rPr>
          <w:b/>
          <w:bCs/>
          <w:sz w:val="56"/>
          <w:szCs w:val="20"/>
        </w:rPr>
        <w:t>СОАТИ</w:t>
      </w:r>
    </w:p>
    <w:p w:rsidR="00EA6770" w:rsidRPr="00A33D39" w:rsidRDefault="00EA6770" w:rsidP="00EA6770">
      <w:pPr>
        <w:pStyle w:val="21"/>
        <w:spacing w:after="0" w:line="240" w:lineRule="auto"/>
        <w:jc w:val="center"/>
        <w:rPr>
          <w:b/>
          <w:bCs/>
          <w:sz w:val="56"/>
          <w:szCs w:val="20"/>
        </w:rPr>
      </w:pPr>
      <w:r w:rsidRPr="00A33D39">
        <w:rPr>
          <w:b/>
          <w:bCs/>
          <w:sz w:val="56"/>
          <w:szCs w:val="20"/>
        </w:rPr>
        <w:t>МАТЕРИАЛЛАРИ</w:t>
      </w:r>
    </w:p>
    <w:p w:rsidR="00EA6770" w:rsidRPr="00A33D39" w:rsidRDefault="00EA6770" w:rsidP="00EA6770">
      <w:pPr>
        <w:tabs>
          <w:tab w:val="left" w:pos="10440"/>
        </w:tabs>
        <w:spacing w:after="0" w:line="240" w:lineRule="auto"/>
        <w:ind w:right="332"/>
        <w:jc w:val="center"/>
        <w:rPr>
          <w:rFonts w:ascii="Times New Roman" w:hAnsi="Times New Roman"/>
          <w:b/>
          <w:bCs/>
          <w:sz w:val="36"/>
          <w:szCs w:val="20"/>
          <w:lang w:val="uz-Cyrl-UZ"/>
        </w:rPr>
      </w:pPr>
    </w:p>
    <w:p w:rsidR="00EA6770" w:rsidRPr="00976705" w:rsidRDefault="00EA6770" w:rsidP="00EA6770">
      <w:pPr>
        <w:tabs>
          <w:tab w:val="left" w:pos="10440"/>
        </w:tabs>
        <w:spacing w:after="0" w:line="240" w:lineRule="auto"/>
        <w:jc w:val="center"/>
        <w:rPr>
          <w:rFonts w:ascii="Times New Roman" w:hAnsi="Times New Roman"/>
          <w:b/>
          <w:bCs/>
          <w:sz w:val="48"/>
          <w:szCs w:val="20"/>
          <w:lang w:val="uz-Cyrl-UZ"/>
        </w:rPr>
      </w:pPr>
      <w:r w:rsidRPr="00231992">
        <w:rPr>
          <w:rFonts w:ascii="Times New Roman" w:hAnsi="Times New Roman"/>
          <w:b/>
          <w:bCs/>
          <w:sz w:val="48"/>
          <w:szCs w:val="20"/>
          <w:lang w:val="uz-Cyrl-UZ"/>
        </w:rPr>
        <w:t xml:space="preserve">№ </w:t>
      </w:r>
      <w:r w:rsidR="002735A4">
        <w:rPr>
          <w:rFonts w:ascii="Times New Roman" w:hAnsi="Times New Roman"/>
          <w:b/>
          <w:bCs/>
          <w:sz w:val="48"/>
          <w:szCs w:val="20"/>
          <w:lang w:val="uz-Cyrl-UZ"/>
        </w:rPr>
        <w:t>8</w:t>
      </w:r>
    </w:p>
    <w:p w:rsidR="00EA6770" w:rsidRPr="00A33D39" w:rsidRDefault="00EA6770" w:rsidP="00EA6770">
      <w:pPr>
        <w:tabs>
          <w:tab w:val="left" w:pos="10440"/>
        </w:tabs>
        <w:spacing w:after="0" w:line="240" w:lineRule="auto"/>
        <w:jc w:val="center"/>
        <w:rPr>
          <w:rFonts w:ascii="Times New Roman" w:hAnsi="Times New Roman"/>
          <w:b/>
          <w:bCs/>
          <w:sz w:val="36"/>
          <w:szCs w:val="20"/>
          <w:lang w:val="uz-Cyrl-UZ"/>
        </w:rPr>
      </w:pPr>
    </w:p>
    <w:p w:rsidR="00EA6770" w:rsidRPr="00A33D39" w:rsidRDefault="00EA6770" w:rsidP="00EA6770">
      <w:pPr>
        <w:tabs>
          <w:tab w:val="left" w:pos="10440"/>
        </w:tabs>
        <w:spacing w:after="0" w:line="240" w:lineRule="auto"/>
        <w:jc w:val="center"/>
        <w:rPr>
          <w:rFonts w:ascii="Times New Roman" w:hAnsi="Times New Roman"/>
          <w:b/>
          <w:bCs/>
          <w:sz w:val="36"/>
          <w:szCs w:val="20"/>
          <w:lang w:val="uz-Cyrl-UZ"/>
        </w:rPr>
      </w:pPr>
    </w:p>
    <w:p w:rsidR="00EA6770" w:rsidRPr="00A33D39" w:rsidRDefault="00EA6770" w:rsidP="00EA6770">
      <w:pPr>
        <w:tabs>
          <w:tab w:val="left" w:pos="10440"/>
        </w:tabs>
        <w:spacing w:after="0" w:line="240" w:lineRule="auto"/>
        <w:jc w:val="center"/>
        <w:rPr>
          <w:rFonts w:ascii="Times New Roman" w:hAnsi="Times New Roman"/>
          <w:b/>
          <w:bCs/>
          <w:sz w:val="36"/>
          <w:szCs w:val="20"/>
          <w:lang w:val="uz-Cyrl-UZ"/>
        </w:rPr>
      </w:pPr>
    </w:p>
    <w:p w:rsidR="00EA6770" w:rsidRPr="00A33D39" w:rsidRDefault="00EA6770" w:rsidP="00EA6770">
      <w:pPr>
        <w:tabs>
          <w:tab w:val="left" w:pos="10440"/>
        </w:tabs>
        <w:spacing w:after="0" w:line="240" w:lineRule="auto"/>
        <w:jc w:val="center"/>
        <w:rPr>
          <w:rFonts w:ascii="Times New Roman" w:hAnsi="Times New Roman"/>
          <w:b/>
          <w:bCs/>
          <w:sz w:val="36"/>
          <w:szCs w:val="20"/>
          <w:lang w:val="uz-Cyrl-UZ"/>
        </w:rPr>
      </w:pPr>
    </w:p>
    <w:p w:rsidR="00EA6770" w:rsidRPr="00A33D39" w:rsidRDefault="00EA6770" w:rsidP="00EA6770">
      <w:pPr>
        <w:tabs>
          <w:tab w:val="left" w:pos="10440"/>
        </w:tabs>
        <w:spacing w:after="0" w:line="240" w:lineRule="auto"/>
        <w:jc w:val="center"/>
        <w:rPr>
          <w:rFonts w:ascii="Times New Roman" w:hAnsi="Times New Roman"/>
          <w:b/>
          <w:bCs/>
          <w:i/>
          <w:iCs/>
          <w:sz w:val="36"/>
          <w:szCs w:val="20"/>
          <w:lang w:val="uz-Cyrl-UZ"/>
        </w:rPr>
      </w:pPr>
      <w:r w:rsidRPr="00A33D39">
        <w:rPr>
          <w:rFonts w:ascii="Times New Roman" w:hAnsi="Times New Roman"/>
          <w:b/>
          <w:bCs/>
          <w:i/>
          <w:iCs/>
          <w:sz w:val="36"/>
          <w:szCs w:val="20"/>
          <w:lang w:val="uz-Cyrl-UZ"/>
        </w:rPr>
        <w:t>ҲАФТАНИНГ  МУҲИМ  ВОҚЕАЛАРИ</w:t>
      </w:r>
    </w:p>
    <w:p w:rsidR="00EA6770" w:rsidRPr="00A33D39" w:rsidRDefault="00EA6770" w:rsidP="00EA6770">
      <w:pPr>
        <w:tabs>
          <w:tab w:val="left" w:pos="1620"/>
          <w:tab w:val="left" w:pos="10440"/>
        </w:tabs>
        <w:spacing w:after="0" w:line="240" w:lineRule="auto"/>
        <w:jc w:val="center"/>
        <w:rPr>
          <w:rFonts w:ascii="Times New Roman" w:hAnsi="Times New Roman"/>
          <w:b/>
          <w:bCs/>
          <w:sz w:val="36"/>
          <w:szCs w:val="20"/>
          <w:lang w:val="uz-Cyrl-UZ"/>
        </w:rPr>
      </w:pPr>
    </w:p>
    <w:p w:rsidR="00EA6770" w:rsidRPr="00A33D39" w:rsidRDefault="00EA6770" w:rsidP="00EA6770">
      <w:pPr>
        <w:tabs>
          <w:tab w:val="left" w:pos="1620"/>
          <w:tab w:val="left" w:pos="10440"/>
        </w:tabs>
        <w:spacing w:after="0" w:line="240" w:lineRule="auto"/>
        <w:jc w:val="center"/>
        <w:rPr>
          <w:rFonts w:ascii="Times New Roman" w:hAnsi="Times New Roman"/>
          <w:b/>
          <w:bCs/>
          <w:sz w:val="36"/>
          <w:szCs w:val="20"/>
          <w:lang w:val="uz-Cyrl-UZ"/>
        </w:rPr>
      </w:pPr>
      <w:r w:rsidRPr="00A33D39">
        <w:rPr>
          <w:rFonts w:ascii="Times New Roman" w:hAnsi="Times New Roman"/>
          <w:b/>
          <w:bCs/>
          <w:sz w:val="36"/>
          <w:szCs w:val="20"/>
          <w:lang w:val="uz-Cyrl-UZ"/>
        </w:rPr>
        <w:t xml:space="preserve">( </w:t>
      </w:r>
      <w:r w:rsidR="004335A0">
        <w:rPr>
          <w:rFonts w:ascii="Times New Roman" w:hAnsi="Times New Roman"/>
          <w:b/>
          <w:bCs/>
          <w:sz w:val="36"/>
          <w:szCs w:val="20"/>
          <w:lang w:val="uz-Cyrl-UZ"/>
        </w:rPr>
        <w:t>7-14</w:t>
      </w:r>
      <w:r w:rsidR="008123DF">
        <w:rPr>
          <w:rFonts w:ascii="Times New Roman" w:hAnsi="Times New Roman"/>
          <w:b/>
          <w:bCs/>
          <w:sz w:val="36"/>
          <w:szCs w:val="20"/>
          <w:lang w:val="uz-Cyrl-UZ"/>
        </w:rPr>
        <w:t xml:space="preserve"> ноябргача</w:t>
      </w:r>
      <w:r w:rsidRPr="00A33D39">
        <w:rPr>
          <w:rFonts w:ascii="Times New Roman" w:hAnsi="Times New Roman"/>
          <w:b/>
          <w:bCs/>
          <w:sz w:val="36"/>
          <w:szCs w:val="20"/>
          <w:lang w:val="uz-Cyrl-UZ"/>
        </w:rPr>
        <w:t>)</w:t>
      </w:r>
    </w:p>
    <w:p w:rsidR="00EA6770" w:rsidRPr="00A33D39" w:rsidRDefault="00EA6770" w:rsidP="00EA6770">
      <w:pPr>
        <w:pStyle w:val="a5"/>
        <w:spacing w:after="0" w:line="240" w:lineRule="auto"/>
        <w:jc w:val="center"/>
        <w:rPr>
          <w:rFonts w:ascii="Times New Roman" w:hAnsi="Times New Roman"/>
          <w:b/>
          <w:bCs/>
          <w:sz w:val="36"/>
          <w:lang w:val="uz-Cyrl-UZ"/>
        </w:rPr>
      </w:pPr>
    </w:p>
    <w:p w:rsidR="00EA6770" w:rsidRPr="00A33D39" w:rsidRDefault="00EA6770" w:rsidP="00EA6770">
      <w:pPr>
        <w:pStyle w:val="a5"/>
        <w:spacing w:after="0" w:line="240" w:lineRule="auto"/>
        <w:jc w:val="center"/>
        <w:rPr>
          <w:rFonts w:ascii="Times New Roman" w:hAnsi="Times New Roman"/>
          <w:b/>
          <w:bCs/>
          <w:sz w:val="36"/>
          <w:lang w:val="uz-Cyrl-UZ"/>
        </w:rPr>
      </w:pPr>
    </w:p>
    <w:p w:rsidR="00EA6770" w:rsidRPr="00A33D39" w:rsidRDefault="00EA6770" w:rsidP="00EA6770">
      <w:pPr>
        <w:pStyle w:val="a5"/>
        <w:spacing w:after="0" w:line="240" w:lineRule="auto"/>
        <w:jc w:val="center"/>
        <w:rPr>
          <w:rFonts w:ascii="Times New Roman" w:hAnsi="Times New Roman"/>
          <w:b/>
          <w:bCs/>
          <w:sz w:val="36"/>
          <w:lang w:val="uz-Cyrl-UZ"/>
        </w:rPr>
      </w:pPr>
    </w:p>
    <w:p w:rsidR="00EA6770" w:rsidRPr="00A33D39" w:rsidRDefault="00EA6770" w:rsidP="00EA6770">
      <w:pPr>
        <w:pStyle w:val="a5"/>
        <w:spacing w:after="0" w:line="240" w:lineRule="auto"/>
        <w:jc w:val="center"/>
        <w:rPr>
          <w:rFonts w:ascii="Times New Roman" w:hAnsi="Times New Roman"/>
          <w:b/>
          <w:bCs/>
          <w:sz w:val="36"/>
          <w:lang w:val="uz-Cyrl-UZ"/>
        </w:rPr>
      </w:pPr>
    </w:p>
    <w:p w:rsidR="00EA6770" w:rsidRPr="00A33D39" w:rsidRDefault="00EA6770" w:rsidP="00EA6770">
      <w:pPr>
        <w:pStyle w:val="a5"/>
        <w:spacing w:after="0" w:line="240" w:lineRule="auto"/>
        <w:jc w:val="center"/>
        <w:rPr>
          <w:rFonts w:ascii="Times New Roman" w:hAnsi="Times New Roman"/>
          <w:b/>
          <w:bCs/>
          <w:sz w:val="36"/>
          <w:lang w:val="uz-Cyrl-UZ"/>
        </w:rPr>
      </w:pPr>
    </w:p>
    <w:p w:rsidR="00EA6770" w:rsidRPr="00A33D39" w:rsidRDefault="00EA6770" w:rsidP="00EA6770">
      <w:pPr>
        <w:pStyle w:val="a5"/>
        <w:spacing w:after="0" w:line="240" w:lineRule="auto"/>
        <w:jc w:val="center"/>
        <w:rPr>
          <w:rFonts w:ascii="Times New Roman" w:hAnsi="Times New Roman"/>
          <w:b/>
          <w:bCs/>
          <w:sz w:val="36"/>
          <w:lang w:val="uz-Cyrl-UZ"/>
        </w:rPr>
      </w:pPr>
    </w:p>
    <w:p w:rsidR="00EA6770" w:rsidRPr="00A33D39" w:rsidRDefault="00EA6770" w:rsidP="00EA6770">
      <w:pPr>
        <w:pStyle w:val="a5"/>
        <w:spacing w:after="0" w:line="240" w:lineRule="auto"/>
        <w:jc w:val="center"/>
        <w:rPr>
          <w:rFonts w:ascii="Times New Roman" w:hAnsi="Times New Roman"/>
          <w:b/>
          <w:bCs/>
          <w:sz w:val="36"/>
          <w:lang w:val="uz-Cyrl-UZ"/>
        </w:rPr>
      </w:pPr>
    </w:p>
    <w:p w:rsidR="00EA6770" w:rsidRPr="00A33D39" w:rsidRDefault="00EA6770" w:rsidP="00EA6770">
      <w:pPr>
        <w:pStyle w:val="a5"/>
        <w:spacing w:after="0" w:line="240" w:lineRule="auto"/>
        <w:jc w:val="center"/>
        <w:rPr>
          <w:rFonts w:ascii="Times New Roman" w:hAnsi="Times New Roman"/>
          <w:b/>
          <w:bCs/>
          <w:sz w:val="36"/>
          <w:lang w:val="uz-Cyrl-UZ"/>
        </w:rPr>
      </w:pPr>
    </w:p>
    <w:p w:rsidR="00EA6770" w:rsidRPr="00231992" w:rsidRDefault="00EA6770" w:rsidP="00EA6770">
      <w:pPr>
        <w:pStyle w:val="a5"/>
        <w:spacing w:after="0" w:line="240" w:lineRule="auto"/>
        <w:jc w:val="center"/>
        <w:rPr>
          <w:rFonts w:ascii="Times New Roman" w:hAnsi="Times New Roman"/>
          <w:b/>
          <w:bCs/>
          <w:sz w:val="24"/>
          <w:lang w:val="uz-Cyrl-UZ"/>
        </w:rPr>
      </w:pPr>
      <w:r w:rsidRPr="00231992">
        <w:rPr>
          <w:rFonts w:ascii="Times New Roman" w:hAnsi="Times New Roman"/>
          <w:b/>
          <w:bCs/>
          <w:sz w:val="24"/>
          <w:lang w:val="uz-Cyrl-UZ"/>
        </w:rPr>
        <w:t>Фарғона – 2017</w:t>
      </w:r>
    </w:p>
    <w:p w:rsidR="00EA6770" w:rsidRPr="006A2D09" w:rsidRDefault="00EA6770" w:rsidP="00EA6770">
      <w:pPr>
        <w:pStyle w:val="a5"/>
        <w:tabs>
          <w:tab w:val="left" w:pos="142"/>
        </w:tabs>
        <w:spacing w:after="0" w:line="276" w:lineRule="auto"/>
        <w:jc w:val="center"/>
        <w:rPr>
          <w:rFonts w:ascii="Times New Roman" w:hAnsi="Times New Roman"/>
          <w:b/>
          <w:bCs/>
          <w:sz w:val="26"/>
          <w:szCs w:val="26"/>
          <w:lang w:val="uz-Cyrl-UZ"/>
        </w:rPr>
      </w:pPr>
      <w:r w:rsidRPr="006A2D09">
        <w:rPr>
          <w:rFonts w:ascii="Times New Roman" w:hAnsi="Times New Roman"/>
          <w:b/>
          <w:bCs/>
          <w:sz w:val="26"/>
          <w:szCs w:val="26"/>
          <w:u w:val="single"/>
          <w:lang w:val="uz-Cyrl-UZ"/>
        </w:rPr>
        <w:lastRenderedPageBreak/>
        <w:t>ЎЗБЕКИСТОНДАГИ ИЖТИМОИЙ-ИҚТИСОДИЙ ВА СИЁСИЙ</w:t>
      </w:r>
    </w:p>
    <w:p w:rsidR="00EA6770" w:rsidRPr="006A2D09" w:rsidRDefault="00EA6770" w:rsidP="00EA6770">
      <w:pPr>
        <w:pStyle w:val="a5"/>
        <w:tabs>
          <w:tab w:val="left" w:pos="142"/>
        </w:tabs>
        <w:spacing w:after="0" w:line="276" w:lineRule="auto"/>
        <w:jc w:val="center"/>
        <w:rPr>
          <w:rFonts w:ascii="Times New Roman" w:hAnsi="Times New Roman"/>
          <w:b/>
          <w:sz w:val="26"/>
          <w:szCs w:val="26"/>
          <w:lang w:val="uz-Cyrl-UZ"/>
        </w:rPr>
      </w:pPr>
      <w:r w:rsidRPr="006A2D09">
        <w:rPr>
          <w:rFonts w:ascii="Times New Roman" w:hAnsi="Times New Roman"/>
          <w:b/>
          <w:sz w:val="26"/>
          <w:szCs w:val="26"/>
          <w:u w:val="single"/>
          <w:lang w:val="uz-Cyrl-UZ"/>
        </w:rPr>
        <w:t>СОҲАЛАРДАГИ ЯНГИЛИКЛАР</w:t>
      </w:r>
      <w:r w:rsidRPr="006A2D09">
        <w:rPr>
          <w:rFonts w:ascii="Times New Roman" w:hAnsi="Times New Roman"/>
          <w:b/>
          <w:sz w:val="26"/>
          <w:szCs w:val="26"/>
          <w:lang w:val="uz-Cyrl-UZ"/>
        </w:rPr>
        <w:t>:</w:t>
      </w:r>
    </w:p>
    <w:p w:rsidR="00EA6770" w:rsidRDefault="00EA6770" w:rsidP="00EA6770">
      <w:pPr>
        <w:tabs>
          <w:tab w:val="left" w:pos="142"/>
        </w:tabs>
        <w:spacing w:after="0"/>
        <w:ind w:left="-284"/>
        <w:jc w:val="both"/>
        <w:rPr>
          <w:rFonts w:ascii="Times New Roman" w:hAnsi="Times New Roman"/>
          <w:b/>
          <w:bCs/>
          <w:i/>
          <w:sz w:val="26"/>
          <w:szCs w:val="26"/>
          <w:lang w:val="uz-Cyrl-UZ"/>
        </w:rPr>
      </w:pPr>
    </w:p>
    <w:p w:rsidR="004335A0" w:rsidRPr="00976705" w:rsidRDefault="001B4826" w:rsidP="004335A0">
      <w:pPr>
        <w:pStyle w:val="a3"/>
        <w:shd w:val="clear" w:color="auto" w:fill="FFFFFF"/>
        <w:spacing w:before="0" w:beforeAutospacing="0" w:after="0" w:afterAutospacing="0"/>
        <w:jc w:val="center"/>
        <w:rPr>
          <w:b/>
          <w:bCs/>
          <w:color w:val="000000"/>
          <w:sz w:val="28"/>
          <w:szCs w:val="28"/>
          <w:lang w:val="uz-Cyrl-UZ"/>
        </w:rPr>
      </w:pPr>
      <w:r w:rsidRPr="00976705">
        <w:rPr>
          <w:b/>
          <w:bCs/>
          <w:color w:val="000000"/>
          <w:sz w:val="28"/>
          <w:szCs w:val="28"/>
          <w:lang w:val="uz-Cyrl-UZ"/>
        </w:rPr>
        <w:t>Пойтахт</w:t>
      </w:r>
      <w:r w:rsidR="00F15057" w:rsidRPr="00976705">
        <w:rPr>
          <w:b/>
          <w:bCs/>
          <w:color w:val="000000"/>
          <w:sz w:val="28"/>
          <w:szCs w:val="28"/>
          <w:lang w:val="uz-Cyrl-UZ"/>
        </w:rPr>
        <w:t xml:space="preserve">имизда “Таълим ва мутахассислик – </w:t>
      </w:r>
      <w:r w:rsidRPr="00976705">
        <w:rPr>
          <w:b/>
          <w:bCs/>
          <w:color w:val="000000"/>
          <w:sz w:val="28"/>
          <w:szCs w:val="28"/>
          <w:lang w:val="uz-Cyrl-UZ"/>
        </w:rPr>
        <w:t>2017” XIV халқаро </w:t>
      </w:r>
    </w:p>
    <w:p w:rsidR="001B4826" w:rsidRPr="00976705" w:rsidRDefault="001B4826" w:rsidP="004335A0">
      <w:pPr>
        <w:pStyle w:val="a3"/>
        <w:shd w:val="clear" w:color="auto" w:fill="FFFFFF"/>
        <w:spacing w:before="0" w:beforeAutospacing="0" w:after="0" w:afterAutospacing="0"/>
        <w:jc w:val="center"/>
        <w:rPr>
          <w:b/>
          <w:bCs/>
          <w:color w:val="000000"/>
          <w:sz w:val="28"/>
          <w:szCs w:val="28"/>
          <w:lang w:val="uz-Cyrl-UZ"/>
        </w:rPr>
      </w:pPr>
      <w:r w:rsidRPr="00976705">
        <w:rPr>
          <w:b/>
          <w:bCs/>
          <w:color w:val="000000"/>
          <w:sz w:val="28"/>
          <w:szCs w:val="28"/>
          <w:lang w:val="uz-Cyrl-UZ"/>
        </w:rPr>
        <w:t>кўргазмаси  бошланди.</w:t>
      </w:r>
    </w:p>
    <w:p w:rsidR="00976705" w:rsidRPr="00976705" w:rsidRDefault="00976705" w:rsidP="004335A0">
      <w:pPr>
        <w:pStyle w:val="a3"/>
        <w:shd w:val="clear" w:color="auto" w:fill="FFFFFF"/>
        <w:spacing w:before="0" w:beforeAutospacing="0" w:after="0" w:afterAutospacing="0"/>
        <w:ind w:firstLine="708"/>
        <w:jc w:val="both"/>
        <w:rPr>
          <w:color w:val="000000"/>
          <w:sz w:val="28"/>
          <w:szCs w:val="28"/>
          <w:lang w:val="en-US"/>
        </w:rPr>
      </w:pPr>
    </w:p>
    <w:p w:rsidR="001B4826" w:rsidRPr="00976705" w:rsidRDefault="001B4826" w:rsidP="004335A0">
      <w:pPr>
        <w:pStyle w:val="a3"/>
        <w:shd w:val="clear" w:color="auto" w:fill="FFFFFF"/>
        <w:spacing w:before="0" w:beforeAutospacing="0" w:after="0" w:afterAutospacing="0"/>
        <w:ind w:firstLine="708"/>
        <w:jc w:val="both"/>
        <w:rPr>
          <w:color w:val="000000"/>
          <w:sz w:val="28"/>
          <w:szCs w:val="28"/>
          <w:lang w:val="uz-Cyrl-UZ"/>
        </w:rPr>
      </w:pPr>
      <w:r w:rsidRPr="00976705">
        <w:rPr>
          <w:color w:val="000000"/>
          <w:sz w:val="28"/>
          <w:szCs w:val="28"/>
          <w:lang w:val="uz-Cyrl-UZ"/>
        </w:rPr>
        <w:t>Бугунги глобаллашув шароитида ёшларнинг замонавий билим ва салоҳиятларини намоён этишлари хорижий тилларни мукаммал эгаллашлари, келажакда ўз касбининг чинакам усталари бўлиб камолга етишишларида муҳим омиллардан бири ҳисобланади. Негаки, сифатли таълим мамлакат келажаги кафолатидир. Мазкур кўргазма мамлакатимиз ҳамда дунёдаги етакчи олий таълим муассасаларида мавжуд бўлган касб ва мутахассислик йўналишлари билан ёшларни таништириш, касб танлашга кўмаклашиш, ҳукуматимиз томонидан таълим соҳасида навқирон авлод учун яратилаётган имкониятларни тарғиб қилишга хизмат қилади. </w:t>
      </w:r>
    </w:p>
    <w:p w:rsidR="001B4826" w:rsidRPr="00976705" w:rsidRDefault="001B4826" w:rsidP="004335A0">
      <w:pPr>
        <w:pStyle w:val="a3"/>
        <w:shd w:val="clear" w:color="auto" w:fill="FFFFFF"/>
        <w:spacing w:before="0" w:beforeAutospacing="0" w:after="0" w:afterAutospacing="0"/>
        <w:ind w:firstLine="708"/>
        <w:jc w:val="both"/>
        <w:rPr>
          <w:color w:val="000000"/>
          <w:sz w:val="28"/>
          <w:szCs w:val="28"/>
          <w:lang w:val="uz-Cyrl-UZ"/>
        </w:rPr>
      </w:pPr>
      <w:r w:rsidRPr="00976705">
        <w:rPr>
          <w:color w:val="000000"/>
          <w:sz w:val="28"/>
          <w:szCs w:val="28"/>
          <w:lang w:val="uz-Cyrl-UZ"/>
        </w:rPr>
        <w:t>“Таълим ва мутахассислик” халқаро кўргазмасида Россия, Швейцария, Малайзия, Жанубий Корея, Белоруссия, Австралия, Бирлашган Араб амирликлари, Туркия,  Буюк Британия, Канада, Қозоғистон сингари  йигирмадан ортиқ давлатларнинг элликдан зиёд олий таълим муассасаларидан вакиллар таклиф қилинган. Эътиборлиси, кўргазмада бугунги бозор шароитида энг кўп талабга эга бўлган мутахассисликлар билан таништирувчи ўзига хос таълим дастурлари, интенсив асосда хорижий давлатларда тил ўрганиш марказлари  хизмати ҳам тақдим этилган. </w:t>
      </w:r>
    </w:p>
    <w:p w:rsidR="001B4826" w:rsidRPr="00976705" w:rsidRDefault="001B4826" w:rsidP="004335A0">
      <w:pPr>
        <w:pStyle w:val="a3"/>
        <w:shd w:val="clear" w:color="auto" w:fill="FFFFFF"/>
        <w:spacing w:before="0" w:beforeAutospacing="0" w:after="0" w:afterAutospacing="0"/>
        <w:ind w:firstLine="708"/>
        <w:jc w:val="both"/>
        <w:rPr>
          <w:color w:val="000000"/>
          <w:sz w:val="28"/>
          <w:szCs w:val="28"/>
          <w:lang w:val="uz-Cyrl-UZ"/>
        </w:rPr>
      </w:pPr>
      <w:r w:rsidRPr="00976705">
        <w:rPr>
          <w:color w:val="000000"/>
          <w:sz w:val="28"/>
          <w:szCs w:val="28"/>
          <w:lang w:val="uz-Cyrl-UZ"/>
        </w:rPr>
        <w:t>Кўргазмадан кўзланган асосий мақсад, ёшларимизни юртимиз ҳамда  хорижий мамлакатлар таълим тизимининг замонавий усуллари билан яқиндан таништириш, ўқув муассасалари ўртасида ўзаро тажриба алмашишга кўмаклашишдир. </w:t>
      </w:r>
    </w:p>
    <w:p w:rsidR="001B4826" w:rsidRPr="00976705" w:rsidRDefault="001B4826" w:rsidP="004335A0">
      <w:pPr>
        <w:pStyle w:val="a3"/>
        <w:shd w:val="clear" w:color="auto" w:fill="FFFFFF"/>
        <w:spacing w:before="0" w:beforeAutospacing="0" w:after="0" w:afterAutospacing="0"/>
        <w:ind w:firstLine="708"/>
        <w:jc w:val="both"/>
        <w:rPr>
          <w:color w:val="000000"/>
          <w:sz w:val="28"/>
          <w:szCs w:val="28"/>
          <w:lang w:val="uz-Cyrl-UZ"/>
        </w:rPr>
      </w:pPr>
      <w:r w:rsidRPr="00976705">
        <w:rPr>
          <w:color w:val="000000"/>
          <w:sz w:val="28"/>
          <w:szCs w:val="28"/>
          <w:lang w:val="uz-Cyrl-UZ"/>
        </w:rPr>
        <w:t>— Келажакда ахборот технологияси соҳасида таҳсил олишни мақсад қилганман,  — дейди Тошкент ирригация ва мелиорация институти қошидаги “Интерхаус” академик лицей ўқувчиси Даврон Пўлатов. — Бу ерда Буюк Британия ўқув муассасалари таклифи менга маъқул келди. Инглиз тилини мукаммал билганим эса хорижда таҳсил олишимда менга қўл келиши, шубҳасиз. </w:t>
      </w:r>
    </w:p>
    <w:p w:rsidR="001B4826" w:rsidRPr="00976705" w:rsidRDefault="001B4826" w:rsidP="00976705">
      <w:pPr>
        <w:pStyle w:val="a3"/>
        <w:numPr>
          <w:ilvl w:val="0"/>
          <w:numId w:val="1"/>
        </w:numPr>
        <w:shd w:val="clear" w:color="auto" w:fill="FFFFFF"/>
        <w:spacing w:before="0" w:beforeAutospacing="0" w:after="0" w:afterAutospacing="0"/>
        <w:ind w:left="0" w:firstLine="567"/>
        <w:jc w:val="both"/>
        <w:rPr>
          <w:color w:val="000000"/>
          <w:sz w:val="28"/>
          <w:szCs w:val="28"/>
          <w:lang w:val="uz-Cyrl-UZ"/>
        </w:rPr>
      </w:pPr>
      <w:r w:rsidRPr="00976705">
        <w:rPr>
          <w:color w:val="000000"/>
          <w:sz w:val="28"/>
          <w:szCs w:val="28"/>
          <w:lang w:val="uz-Cyrl-UZ"/>
        </w:rPr>
        <w:t>Хорижда, хусусан, Швейцарияда билим олиш истагида бўлган ёшларни ушбу мамлакат олий ўқув юртлари, уларнинг турли давлатлардаги филиаллари, ушбу ўқув масканларида  хорижлик талабалар учун яратилган имконият, шарт-шароит ва қулайликлар билан яқиндан таништиряпмиз, —дейди Швейцария туризм  менежменти ва меҳмонхона иши халқаро институтининг Марказий Осиё мамлакатлари бўйича консультанти Фарида Жолтаева.  —  Суҳбат давомида англаяпмизки, ўзбекистонлик ёшлар нафақат интилувчан, билимга чанқоқ, шунинг баробарида хориж тилларини мукаммал билиши, мустақил фиклаши билан эътиборимизни тортди.</w:t>
      </w:r>
    </w:p>
    <w:p w:rsidR="001B4826" w:rsidRPr="00976705" w:rsidRDefault="001B4826" w:rsidP="004335A0">
      <w:pPr>
        <w:pStyle w:val="a3"/>
        <w:shd w:val="clear" w:color="auto" w:fill="FFFFFF"/>
        <w:spacing w:before="0" w:beforeAutospacing="0" w:after="0" w:afterAutospacing="0"/>
        <w:ind w:firstLine="708"/>
        <w:jc w:val="both"/>
        <w:rPr>
          <w:color w:val="000000"/>
          <w:sz w:val="28"/>
          <w:szCs w:val="28"/>
          <w:lang w:val="uz-Cyrl-UZ"/>
        </w:rPr>
      </w:pPr>
      <w:r w:rsidRPr="00976705">
        <w:rPr>
          <w:color w:val="000000"/>
          <w:sz w:val="28"/>
          <w:szCs w:val="28"/>
          <w:lang w:val="uz-Cyrl-UZ"/>
        </w:rPr>
        <w:lastRenderedPageBreak/>
        <w:t>“Таълим ва мутахассислик 2017” халқаро кўргазмаси 17 ноябрга қадар Фарғона, Самарқанд ҳамда  Бухорода шаҳарларида бўлиб ўтади.</w:t>
      </w:r>
    </w:p>
    <w:p w:rsidR="00F15057" w:rsidRPr="00976705" w:rsidRDefault="00F15057" w:rsidP="004335A0">
      <w:pPr>
        <w:pStyle w:val="a3"/>
        <w:shd w:val="clear" w:color="auto" w:fill="FFFFFF"/>
        <w:spacing w:before="0" w:beforeAutospacing="0" w:after="0" w:afterAutospacing="0"/>
        <w:jc w:val="center"/>
        <w:rPr>
          <w:b/>
          <w:bCs/>
          <w:color w:val="000000"/>
          <w:sz w:val="28"/>
          <w:szCs w:val="28"/>
          <w:lang w:val="uz-Cyrl-UZ"/>
        </w:rPr>
      </w:pPr>
    </w:p>
    <w:p w:rsidR="001B4826" w:rsidRPr="00976705" w:rsidRDefault="001B4826" w:rsidP="004335A0">
      <w:pPr>
        <w:pStyle w:val="a3"/>
        <w:shd w:val="clear" w:color="auto" w:fill="FFFFFF"/>
        <w:spacing w:before="0" w:beforeAutospacing="0" w:after="0" w:afterAutospacing="0"/>
        <w:jc w:val="center"/>
        <w:rPr>
          <w:b/>
          <w:bCs/>
          <w:color w:val="000000"/>
          <w:sz w:val="28"/>
          <w:szCs w:val="28"/>
          <w:lang w:val="uz-Cyrl-UZ"/>
        </w:rPr>
      </w:pPr>
      <w:r w:rsidRPr="00976705">
        <w:rPr>
          <w:b/>
          <w:bCs/>
          <w:color w:val="000000"/>
          <w:sz w:val="28"/>
          <w:szCs w:val="28"/>
          <w:lang w:val="uz-Cyrl-UZ"/>
        </w:rPr>
        <w:t>11-12 ноябрь кунлари мамлакатимиз яна бир нуфузли спорт тадбирига мезбонлик қилди. Гап шундаки, пойтахтимиздаги “Ўзбекистон” спорт мажмуасида Ўзбекистон Республикаси Жисмоний тарбия ва спорт давлат қўмитаси, мамлакатимиз ҳуқуқни муҳофаза қилиш органлари қўл жанги федерацияси ва Халқаро қўл жанги федерацияси ҳамкорлигида Осиё очиқ чемпионати ўтказилди.</w:t>
      </w:r>
    </w:p>
    <w:p w:rsidR="00F15057" w:rsidRPr="00976705" w:rsidRDefault="00F15057" w:rsidP="004335A0">
      <w:pPr>
        <w:pStyle w:val="a3"/>
        <w:shd w:val="clear" w:color="auto" w:fill="FFFFFF"/>
        <w:spacing w:before="0" w:beforeAutospacing="0" w:after="0" w:afterAutospacing="0"/>
        <w:ind w:firstLine="708"/>
        <w:jc w:val="both"/>
        <w:rPr>
          <w:color w:val="000000"/>
          <w:sz w:val="28"/>
          <w:szCs w:val="28"/>
          <w:lang w:val="uz-Cyrl-UZ"/>
        </w:rPr>
      </w:pPr>
    </w:p>
    <w:p w:rsidR="001B4826" w:rsidRPr="00976705" w:rsidRDefault="001B4826" w:rsidP="004335A0">
      <w:pPr>
        <w:pStyle w:val="a3"/>
        <w:shd w:val="clear" w:color="auto" w:fill="FFFFFF"/>
        <w:spacing w:before="0" w:beforeAutospacing="0" w:after="0" w:afterAutospacing="0"/>
        <w:ind w:firstLine="708"/>
        <w:jc w:val="both"/>
        <w:rPr>
          <w:color w:val="000000"/>
          <w:sz w:val="28"/>
          <w:szCs w:val="28"/>
          <w:lang w:val="uz-Cyrl-UZ"/>
        </w:rPr>
      </w:pPr>
      <w:r w:rsidRPr="00976705">
        <w:rPr>
          <w:color w:val="000000"/>
          <w:sz w:val="28"/>
          <w:szCs w:val="28"/>
          <w:lang w:val="uz-Cyrl-UZ"/>
        </w:rPr>
        <w:t>Мазкур спорт тури бўйича 2017 йилнинг сўнгги йирик мусобақаси ҳисобланган қитъа биринчилигида 15 га яқин давлатдан энг тажрибали қўл жанги усталари қатнашди. Ўзбекистон шарафини 34 нафар спортчи ҳимоя қилди. Кескин ва муросасиз кечган баҳслар якунида вакилларимиз 10 та олтин, 7 та кумуш ҳамда 13 та бронза медаль билан тақдирланишди ва умумжамоа ҳисобида биринчи ўринни эгаллашди</w:t>
      </w:r>
    </w:p>
    <w:p w:rsidR="001B4826" w:rsidRPr="00976705" w:rsidRDefault="001B4826" w:rsidP="004335A0">
      <w:pPr>
        <w:pStyle w:val="a3"/>
        <w:shd w:val="clear" w:color="auto" w:fill="FFFFFF"/>
        <w:spacing w:before="0" w:beforeAutospacing="0" w:after="0" w:afterAutospacing="0"/>
        <w:ind w:firstLine="708"/>
        <w:jc w:val="both"/>
        <w:rPr>
          <w:color w:val="000000"/>
          <w:sz w:val="28"/>
          <w:szCs w:val="28"/>
          <w:lang w:val="uz-Cyrl-UZ"/>
        </w:rPr>
      </w:pPr>
      <w:r w:rsidRPr="00976705">
        <w:rPr>
          <w:color w:val="000000"/>
          <w:sz w:val="28"/>
          <w:szCs w:val="28"/>
          <w:lang w:val="uz-Cyrl-UZ"/>
        </w:rPr>
        <w:t>— Мамлакатингизда спортни ривожлантириш бўйича амалга оширилаётган ишлар ҳақида кенг маълумотга эга бўлдим, — дейди Халқаро қўл жанги федерацияси президенти Сергей Астахов. — Кўркам ва замонавий спорт иншоотлари қад ростлаб, зарур инфратузилма яратилган. Ўзбекистонлик атлетларнинг кўплаб нуфузли мусобақаларда муваффақиятли қатнашаётгани замирида ҳам ана шу улкан эътибор мужассам, десак айни ҳақиқатни айтган бўламиз. </w:t>
      </w:r>
    </w:p>
    <w:p w:rsidR="001B4826" w:rsidRPr="00976705" w:rsidRDefault="001B4826" w:rsidP="004335A0">
      <w:pPr>
        <w:pStyle w:val="a3"/>
        <w:shd w:val="clear" w:color="auto" w:fill="FFFFFF"/>
        <w:spacing w:before="0" w:beforeAutospacing="0" w:after="0" w:afterAutospacing="0"/>
        <w:ind w:firstLine="708"/>
        <w:jc w:val="both"/>
        <w:rPr>
          <w:color w:val="000000"/>
          <w:sz w:val="28"/>
          <w:szCs w:val="28"/>
          <w:lang w:val="uz-Cyrl-UZ"/>
        </w:rPr>
      </w:pPr>
      <w:r w:rsidRPr="00976705">
        <w:rPr>
          <w:color w:val="000000"/>
          <w:sz w:val="28"/>
          <w:szCs w:val="28"/>
          <w:lang w:val="uz-Cyrl-UZ"/>
        </w:rPr>
        <w:t>Осиё очиқ чемпионатида ҳамюртларимиздан Рамазон Темиров, Олимжон Нормуродов, Муҳиддин Мамажонов, Жаҳонгир Жумаев ва Ботирбек Хўжабеков олтин медални қўлга киритди. Шунингдек, Ҳусниддин Сатторов, Ғиёсиддин Жамолиддинов, Элбек Эшмуродов, Салоҳиддин Иброҳимов, Илғор Асадов кумуш, Шаҳбоз Турсунов, Равшан Абдулазизов, Алпомиш Қурбонназаров, Элдор Сулаймонов, Ҳасан Бозоров, Баҳром Маҳмудов бронза медалига сазовор бўлди.</w:t>
      </w:r>
    </w:p>
    <w:p w:rsidR="001B4826" w:rsidRPr="00976705" w:rsidRDefault="001B4826" w:rsidP="004335A0">
      <w:pPr>
        <w:pStyle w:val="a3"/>
        <w:shd w:val="clear" w:color="auto" w:fill="FFFFFF"/>
        <w:spacing w:before="0" w:beforeAutospacing="0" w:after="0" w:afterAutospacing="0"/>
        <w:ind w:firstLine="708"/>
        <w:jc w:val="both"/>
        <w:rPr>
          <w:color w:val="000000"/>
          <w:sz w:val="28"/>
          <w:szCs w:val="28"/>
          <w:lang w:val="uz-Cyrl-UZ"/>
        </w:rPr>
      </w:pPr>
      <w:r w:rsidRPr="00976705">
        <w:rPr>
          <w:color w:val="000000"/>
          <w:sz w:val="28"/>
          <w:szCs w:val="28"/>
          <w:lang w:val="uz-Cyrl-UZ"/>
        </w:rPr>
        <w:t>Хотин-қизлар ўртасида Зарина Олимжонова, Мафтуна Қувондиқова, Шоҳида Раҳимова, Шаҳноза Низомова, Мадина Эргашева ўз вазн тоифасида шоҳсупанинг энг юқори поғонасига кўтарилди. Терма жамоамиз аъзоларидан Нозима Умарова ҳамда Робия Қўчқорова иккинчи, Мафтуна Ёдгорова, Севара Мардонова, Ҳилола Каримова, Дилафруз Турсунбоева, Мафтуна Эсонова, Зилола Тешаева ва Наталия Қодирова учинчи ўриндан жой олди. </w:t>
      </w:r>
    </w:p>
    <w:p w:rsidR="001B4826" w:rsidRPr="00976705" w:rsidRDefault="001B4826" w:rsidP="004335A0">
      <w:pPr>
        <w:pStyle w:val="a3"/>
        <w:shd w:val="clear" w:color="auto" w:fill="FFFFFF"/>
        <w:spacing w:before="0" w:beforeAutospacing="0" w:after="0" w:afterAutospacing="0"/>
        <w:ind w:firstLine="708"/>
        <w:jc w:val="both"/>
        <w:rPr>
          <w:color w:val="000000"/>
          <w:sz w:val="28"/>
          <w:szCs w:val="28"/>
          <w:lang w:val="uz-Cyrl-UZ"/>
        </w:rPr>
      </w:pPr>
      <w:r w:rsidRPr="00976705">
        <w:rPr>
          <w:color w:val="000000"/>
          <w:sz w:val="28"/>
          <w:szCs w:val="28"/>
          <w:lang w:val="uz-Cyrl-UZ"/>
        </w:rPr>
        <w:t>“Туркманистонда Ўзбекистон маданияти кунлари” дастури доирасида амалга оширилган ушбу ташриф иштирокчилари Туркманистон Республикаси Тошҳовуз вилояти чегарасида кутиб олинди.</w:t>
      </w:r>
    </w:p>
    <w:p w:rsidR="001B4826" w:rsidRPr="00976705" w:rsidRDefault="001B4826" w:rsidP="004335A0">
      <w:pPr>
        <w:pStyle w:val="a3"/>
        <w:shd w:val="clear" w:color="auto" w:fill="FFFFFF"/>
        <w:spacing w:before="0" w:beforeAutospacing="0" w:after="0" w:afterAutospacing="0"/>
        <w:ind w:firstLine="708"/>
        <w:jc w:val="both"/>
        <w:rPr>
          <w:color w:val="000000"/>
          <w:sz w:val="28"/>
          <w:szCs w:val="28"/>
          <w:lang w:val="uz-Cyrl-UZ"/>
        </w:rPr>
      </w:pPr>
      <w:r w:rsidRPr="00976705">
        <w:rPr>
          <w:color w:val="000000"/>
          <w:sz w:val="28"/>
          <w:szCs w:val="28"/>
          <w:lang w:val="uz-Cyrl-UZ"/>
        </w:rPr>
        <w:t>2017 йил 13 ноябрь куни Туркманистон Республикаси Маданият вазири Атагельди Шамуратов ва Ўзбекистон Республикаси маданият вазирининг биринчи ўринбосари Озодбек Назарбеков ўртасида Туркманистон Маданият вазирлигида расмий учрашув бўлиб ўтди.</w:t>
      </w:r>
    </w:p>
    <w:p w:rsidR="001B4826" w:rsidRPr="00976705" w:rsidRDefault="001B4826" w:rsidP="004335A0">
      <w:pPr>
        <w:pStyle w:val="a3"/>
        <w:shd w:val="clear" w:color="auto" w:fill="FFFFFF"/>
        <w:spacing w:before="0" w:beforeAutospacing="0" w:after="0" w:afterAutospacing="0"/>
        <w:ind w:firstLine="708"/>
        <w:jc w:val="both"/>
        <w:rPr>
          <w:color w:val="000000"/>
          <w:sz w:val="28"/>
          <w:szCs w:val="28"/>
          <w:lang w:val="uz-Cyrl-UZ"/>
        </w:rPr>
      </w:pPr>
      <w:r w:rsidRPr="00976705">
        <w:rPr>
          <w:color w:val="000000"/>
          <w:sz w:val="28"/>
          <w:szCs w:val="28"/>
          <w:lang w:val="uz-Cyrl-UZ"/>
        </w:rPr>
        <w:lastRenderedPageBreak/>
        <w:t>Унда мана шундай дўстона алоқаларни мустаҳкамлашга кўмаклашаётгани учун ҳар икки давлат раҳбарларига миннатдорлик билдирилиб, келгусида амалга ошириладиган ишлар ўзаро фикрлашилди. Жумладан, маданият, санъат, кино соҳалари ва ёзувчилар ўртасида ҳамкорлик олиб бориш, театрлар, музейлар ҳамда улар фаолиятига доир маълумотлар билан яқиндан танишиш, ҳамкорликда концерт дастурларини намойиш этиш каби таклифлар берилди. </w:t>
      </w:r>
    </w:p>
    <w:p w:rsidR="001B4826" w:rsidRPr="00976705" w:rsidRDefault="001B4826" w:rsidP="004335A0">
      <w:pPr>
        <w:pStyle w:val="a3"/>
        <w:shd w:val="clear" w:color="auto" w:fill="FFFFFF"/>
        <w:spacing w:before="0" w:beforeAutospacing="0" w:after="0" w:afterAutospacing="0"/>
        <w:ind w:firstLine="708"/>
        <w:jc w:val="both"/>
        <w:rPr>
          <w:color w:val="000000"/>
          <w:sz w:val="28"/>
          <w:szCs w:val="28"/>
          <w:lang w:val="uz-Cyrl-UZ"/>
        </w:rPr>
      </w:pPr>
      <w:r w:rsidRPr="00976705">
        <w:rPr>
          <w:color w:val="000000"/>
          <w:sz w:val="28"/>
          <w:szCs w:val="28"/>
          <w:lang w:val="uz-Cyrl-UZ"/>
        </w:rPr>
        <w:t>Учрашув якунида икки вазирлик эсдалик совғаларини бир-бирига тақдим этди.</w:t>
      </w:r>
    </w:p>
    <w:p w:rsidR="004335A0" w:rsidRPr="00976705" w:rsidRDefault="004335A0" w:rsidP="004335A0">
      <w:pPr>
        <w:pStyle w:val="a3"/>
        <w:shd w:val="clear" w:color="auto" w:fill="FFFFFF"/>
        <w:spacing w:before="0" w:beforeAutospacing="0" w:after="0" w:afterAutospacing="0"/>
        <w:jc w:val="both"/>
        <w:rPr>
          <w:b/>
          <w:bCs/>
          <w:color w:val="000000"/>
          <w:sz w:val="28"/>
          <w:szCs w:val="28"/>
          <w:lang w:val="uz-Cyrl-UZ"/>
        </w:rPr>
      </w:pPr>
    </w:p>
    <w:p w:rsidR="001B4826" w:rsidRPr="00976705" w:rsidRDefault="001B4826" w:rsidP="004335A0">
      <w:pPr>
        <w:shd w:val="clear" w:color="auto" w:fill="FFFFFF"/>
        <w:spacing w:after="0" w:line="240" w:lineRule="auto"/>
        <w:jc w:val="center"/>
        <w:rPr>
          <w:rFonts w:ascii="Times New Roman" w:hAnsi="Times New Roman"/>
          <w:b/>
          <w:bCs/>
          <w:color w:val="000000"/>
          <w:sz w:val="28"/>
          <w:szCs w:val="28"/>
          <w:lang w:val="uz-Cyrl-UZ"/>
        </w:rPr>
      </w:pPr>
      <w:r w:rsidRPr="00976705">
        <w:rPr>
          <w:rFonts w:ascii="Times New Roman" w:hAnsi="Times New Roman"/>
          <w:b/>
          <w:bCs/>
          <w:color w:val="000000"/>
          <w:sz w:val="28"/>
          <w:szCs w:val="28"/>
          <w:lang w:val="uz-Cyrl-UZ"/>
        </w:rPr>
        <w:t>Наманган шаҳрида “Инсон ҳуқуқлари соҳасида таълим олиш хуқуқи: халқаро стандартлар ва миллий амалиёт” мавзуида минтақавий давра суҳбати ўз ишини бошлади.</w:t>
      </w:r>
    </w:p>
    <w:p w:rsidR="005D0B47" w:rsidRPr="00976705" w:rsidRDefault="005D0B47" w:rsidP="004335A0">
      <w:pPr>
        <w:shd w:val="clear" w:color="auto" w:fill="FFFFFF"/>
        <w:spacing w:after="0" w:line="240" w:lineRule="auto"/>
        <w:jc w:val="center"/>
        <w:rPr>
          <w:rFonts w:ascii="Times New Roman" w:hAnsi="Times New Roman"/>
          <w:b/>
          <w:bCs/>
          <w:color w:val="000000"/>
          <w:sz w:val="28"/>
          <w:szCs w:val="28"/>
          <w:lang w:val="uz-Cyrl-UZ"/>
        </w:rPr>
      </w:pPr>
    </w:p>
    <w:p w:rsidR="001B4826" w:rsidRPr="00976705" w:rsidRDefault="001B4826" w:rsidP="004335A0">
      <w:pPr>
        <w:shd w:val="clear" w:color="auto" w:fill="FFFFFF"/>
        <w:spacing w:after="0" w:line="240" w:lineRule="auto"/>
        <w:ind w:firstLine="708"/>
        <w:jc w:val="both"/>
        <w:rPr>
          <w:rFonts w:ascii="Times New Roman" w:hAnsi="Times New Roman"/>
          <w:color w:val="000000"/>
          <w:sz w:val="28"/>
          <w:szCs w:val="28"/>
          <w:lang w:val="uz-Cyrl-UZ"/>
        </w:rPr>
      </w:pPr>
      <w:r w:rsidRPr="00976705">
        <w:rPr>
          <w:rFonts w:ascii="Times New Roman" w:hAnsi="Times New Roman"/>
          <w:color w:val="000000"/>
          <w:sz w:val="28"/>
          <w:szCs w:val="28"/>
          <w:lang w:val="uz-Cyrl-UZ"/>
        </w:rPr>
        <w:t>Инсон ҳуқуқлари бўйича Ўзбекистон Республикаси Миллий маркази ҳамда Европада хавфсизлик ва ҳамкорлик ташкилотининг  мамлакатимиздаги лойиҳалар Координатори томонидан ўтказилаётган тадбирда Фарғона водийси вилоятлари ҳуқуқ-тартибот идоралари, Ўзбекистон Республикаси Президентининг жойлардаги Халқ қабулхоналари раҳбарлари, хотин-қизлар қўмиталари ҳамда касаба уюшма ташкилотлари раислари иштирок этмоқда.</w:t>
      </w:r>
    </w:p>
    <w:p w:rsidR="001B4826" w:rsidRPr="00976705" w:rsidRDefault="001B4826" w:rsidP="004335A0">
      <w:pPr>
        <w:shd w:val="clear" w:color="auto" w:fill="FFFFFF"/>
        <w:spacing w:after="0" w:line="240" w:lineRule="auto"/>
        <w:ind w:firstLine="708"/>
        <w:jc w:val="both"/>
        <w:rPr>
          <w:rFonts w:ascii="Times New Roman" w:hAnsi="Times New Roman"/>
          <w:color w:val="000000"/>
          <w:sz w:val="28"/>
          <w:szCs w:val="28"/>
          <w:lang w:val="uz-Cyrl-UZ"/>
        </w:rPr>
      </w:pPr>
      <w:r w:rsidRPr="00976705">
        <w:rPr>
          <w:rFonts w:ascii="Times New Roman" w:hAnsi="Times New Roman"/>
          <w:color w:val="000000"/>
          <w:sz w:val="28"/>
          <w:szCs w:val="28"/>
          <w:lang w:val="uz-Cyrl-UZ"/>
        </w:rPr>
        <w:t>Икки кун  давом этадиган тадбир кун тартибига прокуратура, адлия ва ички ишлар идоралари, хотин-қизлар  қўмитаси, ёшлар ташкилоти, жойлардаги Халқ қабулхоналари раҳбарлари ҳамда оммавий ахборот воситалари вакилларининг маърузалари ҳам киритилган.</w:t>
      </w:r>
    </w:p>
    <w:p w:rsidR="004335A0" w:rsidRPr="00976705" w:rsidRDefault="004335A0" w:rsidP="004335A0">
      <w:pPr>
        <w:pStyle w:val="a3"/>
        <w:shd w:val="clear" w:color="auto" w:fill="FFFFFF"/>
        <w:spacing w:before="0" w:beforeAutospacing="0" w:after="0" w:afterAutospacing="0"/>
        <w:ind w:firstLine="708"/>
        <w:jc w:val="both"/>
        <w:rPr>
          <w:b/>
          <w:bCs/>
          <w:color w:val="000000"/>
          <w:sz w:val="28"/>
          <w:szCs w:val="28"/>
          <w:lang w:val="uz-Cyrl-UZ"/>
        </w:rPr>
      </w:pPr>
    </w:p>
    <w:p w:rsidR="00976705" w:rsidRDefault="001B4826" w:rsidP="004335A0">
      <w:pPr>
        <w:pStyle w:val="a3"/>
        <w:shd w:val="clear" w:color="auto" w:fill="FFFFFF"/>
        <w:spacing w:before="0" w:beforeAutospacing="0" w:after="0" w:afterAutospacing="0"/>
        <w:ind w:firstLine="708"/>
        <w:jc w:val="center"/>
        <w:rPr>
          <w:b/>
          <w:bCs/>
          <w:color w:val="000000"/>
          <w:sz w:val="28"/>
          <w:szCs w:val="28"/>
          <w:lang w:val="en-US"/>
        </w:rPr>
      </w:pPr>
      <w:r w:rsidRPr="00976705">
        <w:rPr>
          <w:b/>
          <w:bCs/>
          <w:color w:val="000000"/>
          <w:sz w:val="28"/>
          <w:szCs w:val="28"/>
          <w:lang w:val="uz-Cyrl-UZ"/>
        </w:rPr>
        <w:t>Ўзбекистон ёшлар иттифоқининг марказий кенгашида шу йилнинг</w:t>
      </w:r>
    </w:p>
    <w:p w:rsidR="001B4826" w:rsidRPr="00976705" w:rsidRDefault="001B4826" w:rsidP="004335A0">
      <w:pPr>
        <w:pStyle w:val="a3"/>
        <w:shd w:val="clear" w:color="auto" w:fill="FFFFFF"/>
        <w:spacing w:before="0" w:beforeAutospacing="0" w:after="0" w:afterAutospacing="0"/>
        <w:ind w:firstLine="708"/>
        <w:jc w:val="center"/>
        <w:rPr>
          <w:b/>
          <w:bCs/>
          <w:color w:val="000000"/>
          <w:sz w:val="28"/>
          <w:szCs w:val="28"/>
          <w:lang w:val="uz-Cyrl-UZ"/>
        </w:rPr>
      </w:pPr>
      <w:r w:rsidRPr="00976705">
        <w:rPr>
          <w:b/>
          <w:bCs/>
          <w:color w:val="000000"/>
          <w:sz w:val="28"/>
          <w:szCs w:val="28"/>
          <w:lang w:val="uz-Cyrl-UZ"/>
        </w:rPr>
        <w:t xml:space="preserve"> 13 — 19 ноябрь кунлари Тошкент, Самарқанд ва Фарғона шаҳарларида ўтказиладиган Глобал тадбиркорлик ҳафталиги тадбирларига старт берилди.</w:t>
      </w:r>
    </w:p>
    <w:p w:rsidR="005D0B47" w:rsidRPr="00976705" w:rsidRDefault="005D0B47" w:rsidP="004335A0">
      <w:pPr>
        <w:pStyle w:val="a3"/>
        <w:shd w:val="clear" w:color="auto" w:fill="FFFFFF"/>
        <w:spacing w:before="0" w:beforeAutospacing="0" w:after="0" w:afterAutospacing="0"/>
        <w:ind w:firstLine="708"/>
        <w:jc w:val="center"/>
        <w:rPr>
          <w:b/>
          <w:bCs/>
          <w:color w:val="000000"/>
          <w:sz w:val="28"/>
          <w:szCs w:val="28"/>
          <w:lang w:val="uz-Cyrl-UZ"/>
        </w:rPr>
      </w:pPr>
    </w:p>
    <w:p w:rsidR="001B4826" w:rsidRPr="00976705" w:rsidRDefault="001B4826" w:rsidP="004335A0">
      <w:pPr>
        <w:pStyle w:val="a3"/>
        <w:shd w:val="clear" w:color="auto" w:fill="FFFFFF"/>
        <w:spacing w:before="0" w:beforeAutospacing="0" w:after="0" w:afterAutospacing="0"/>
        <w:ind w:firstLine="708"/>
        <w:jc w:val="both"/>
        <w:rPr>
          <w:color w:val="000000"/>
          <w:sz w:val="28"/>
          <w:szCs w:val="28"/>
          <w:lang w:val="uz-Cyrl-UZ"/>
        </w:rPr>
      </w:pPr>
      <w:r w:rsidRPr="00976705">
        <w:rPr>
          <w:color w:val="000000"/>
          <w:sz w:val="28"/>
          <w:szCs w:val="28"/>
          <w:lang w:val="uz-Cyrl-UZ"/>
        </w:rPr>
        <w:t>Халқаро бизнес ва технологиялар ассоциацияси, Ўзбекистондаги Глобал тадбиркорлик тармоғи, Ўзбекистон Савдо-саноат палатаси ва бошқа қатор ташкилотлар ҳамкорлигида ўтказилаётган мазкур ҳафталик доирасида юртимиздаги ёш тадбиркорларни ўзаро бирлаштириш, уларга бизнесни ривожлантиришнинг замонавий ва халқаро амалиёти ҳақида маълумотлар бериш, Ўзбекистонда бизнесни ривожлантириш учун истиқболли таклифлар ишлаб чиқиш кўзланмоқда.</w:t>
      </w:r>
    </w:p>
    <w:p w:rsidR="001B4826" w:rsidRPr="00976705" w:rsidRDefault="001B4826" w:rsidP="004335A0">
      <w:pPr>
        <w:pStyle w:val="a3"/>
        <w:shd w:val="clear" w:color="auto" w:fill="FFFFFF"/>
        <w:spacing w:before="0" w:beforeAutospacing="0" w:after="0" w:afterAutospacing="0"/>
        <w:ind w:firstLine="708"/>
        <w:jc w:val="both"/>
        <w:rPr>
          <w:color w:val="000000"/>
          <w:sz w:val="28"/>
          <w:szCs w:val="28"/>
          <w:lang w:val="uz-Cyrl-UZ"/>
        </w:rPr>
      </w:pPr>
      <w:r w:rsidRPr="00976705">
        <w:rPr>
          <w:color w:val="000000"/>
          <w:sz w:val="28"/>
          <w:szCs w:val="28"/>
          <w:lang w:val="uz-Cyrl-UZ"/>
        </w:rPr>
        <w:t>— Мамлакатимизда тадбиркорлик билан шуғулланиш учун барча имкониятлар мавжуд, — дейди Ўзбекистон ёшлар иттифоқининг марказий кенгаши Тадбиркорликни ривожлантириш бўлими мудири Феруз Аблаяров. — Ёш тадбиркорлар мунтазам қўллаб-қувватланмоқда. Глобал тадбиркорлик ҳафталиги ёшларга бизнес юритишда ўз билимларини бойитиш, ғоя ва ташаббусларини ривожлантириш, халқаро тажрибани ўзлаштириш имконини беради.</w:t>
      </w:r>
    </w:p>
    <w:p w:rsidR="001B4826" w:rsidRPr="00976705" w:rsidRDefault="001B4826" w:rsidP="004335A0">
      <w:pPr>
        <w:pStyle w:val="a3"/>
        <w:shd w:val="clear" w:color="auto" w:fill="FFFFFF"/>
        <w:spacing w:before="0" w:beforeAutospacing="0" w:after="0" w:afterAutospacing="0"/>
        <w:ind w:firstLine="708"/>
        <w:jc w:val="both"/>
        <w:rPr>
          <w:color w:val="000000"/>
          <w:sz w:val="28"/>
          <w:szCs w:val="28"/>
          <w:lang w:val="uz-Cyrl-UZ"/>
        </w:rPr>
      </w:pPr>
      <w:r w:rsidRPr="00976705">
        <w:rPr>
          <w:color w:val="000000"/>
          <w:sz w:val="28"/>
          <w:szCs w:val="28"/>
          <w:lang w:val="uz-Cyrl-UZ"/>
        </w:rPr>
        <w:lastRenderedPageBreak/>
        <w:t>Олти кун давом этадиган тадбирлар доирасида ташкил этиладиган тақдимот ва семинарларда тадбиркорлик ишланмаларига бағишланган маҳорат дарслари ташкил этилади. Ўз навбатида, дастурлар, инфратизим ва ресурсларни шакллантириш борасида тавсиялар ҳам ишлаб чиқилади.</w:t>
      </w:r>
    </w:p>
    <w:p w:rsidR="00F15057" w:rsidRPr="00976705" w:rsidRDefault="00F15057" w:rsidP="004335A0">
      <w:pPr>
        <w:spacing w:after="0" w:line="240" w:lineRule="auto"/>
        <w:jc w:val="center"/>
        <w:outlineLvl w:val="4"/>
        <w:rPr>
          <w:rFonts w:ascii="Times New Roman" w:hAnsi="Times New Roman"/>
          <w:b/>
          <w:bCs/>
          <w:color w:val="0000FF"/>
          <w:sz w:val="28"/>
          <w:szCs w:val="28"/>
          <w:lang w:val="uz-Cyrl-UZ"/>
        </w:rPr>
      </w:pPr>
    </w:p>
    <w:p w:rsidR="001B4826" w:rsidRPr="00976705" w:rsidRDefault="001B4826" w:rsidP="004335A0">
      <w:pPr>
        <w:spacing w:after="0" w:line="240" w:lineRule="auto"/>
        <w:jc w:val="center"/>
        <w:outlineLvl w:val="4"/>
        <w:rPr>
          <w:rFonts w:ascii="Times New Roman" w:hAnsi="Times New Roman"/>
          <w:b/>
          <w:bCs/>
          <w:color w:val="0000FF"/>
          <w:sz w:val="28"/>
          <w:szCs w:val="28"/>
          <w:lang w:val="uz-Cyrl-UZ"/>
        </w:rPr>
      </w:pPr>
      <w:r w:rsidRPr="00976705">
        <w:rPr>
          <w:rFonts w:ascii="Times New Roman" w:hAnsi="Times New Roman"/>
          <w:b/>
          <w:bCs/>
          <w:color w:val="0000FF"/>
          <w:sz w:val="28"/>
          <w:szCs w:val="28"/>
          <w:lang w:val="uz-Cyrl-UZ"/>
        </w:rPr>
        <w:t>ТАРАҚҚИЁТИМИЗНИНГ ҲУҚУҚИЙ ҲИМОЯСИ</w:t>
      </w:r>
    </w:p>
    <w:p w:rsidR="00F15057" w:rsidRPr="00976705" w:rsidRDefault="00F15057" w:rsidP="004335A0">
      <w:pPr>
        <w:spacing w:after="0" w:line="240" w:lineRule="auto"/>
        <w:ind w:firstLine="851"/>
        <w:jc w:val="both"/>
        <w:rPr>
          <w:rFonts w:ascii="Times New Roman" w:hAnsi="Times New Roman"/>
          <w:color w:val="333333"/>
          <w:sz w:val="28"/>
          <w:szCs w:val="28"/>
          <w:lang w:val="uz-Cyrl-UZ"/>
        </w:rPr>
      </w:pPr>
    </w:p>
    <w:p w:rsidR="001B4826" w:rsidRPr="00976705" w:rsidRDefault="001B4826" w:rsidP="004335A0">
      <w:pPr>
        <w:spacing w:after="0" w:line="240" w:lineRule="auto"/>
        <w:ind w:firstLine="851"/>
        <w:jc w:val="both"/>
        <w:rPr>
          <w:rFonts w:ascii="Times New Roman" w:hAnsi="Times New Roman"/>
          <w:color w:val="333333"/>
          <w:sz w:val="28"/>
          <w:szCs w:val="28"/>
          <w:lang w:val="uz-Cyrl-UZ"/>
        </w:rPr>
      </w:pPr>
      <w:r w:rsidRPr="00976705">
        <w:rPr>
          <w:rFonts w:ascii="Times New Roman" w:hAnsi="Times New Roman"/>
          <w:color w:val="333333"/>
          <w:sz w:val="28"/>
          <w:szCs w:val="28"/>
          <w:lang w:val="uz-Cyrl-UZ"/>
        </w:rPr>
        <w:t>Мустақил мамлакатнинг кўзгуси унинг Конституциясидир. Зеро, бу китобда халқнинг орзу-умидлари, интилишлари акс этади. Фахрланишга арзийдики, мамлакатимиз ҳам дунёнинг кўплаб мамлакатларига тажриба сифатида ўрнак бўлаётган муқаддас китобига – ўз Конституциясига эгадир.</w:t>
      </w:r>
    </w:p>
    <w:p w:rsidR="001B4826" w:rsidRPr="00976705" w:rsidRDefault="001B4826" w:rsidP="004335A0">
      <w:pPr>
        <w:spacing w:after="0" w:line="240" w:lineRule="auto"/>
        <w:ind w:firstLine="851"/>
        <w:jc w:val="both"/>
        <w:rPr>
          <w:rFonts w:ascii="Times New Roman" w:hAnsi="Times New Roman"/>
          <w:color w:val="333333"/>
          <w:sz w:val="28"/>
          <w:szCs w:val="28"/>
          <w:lang w:val="uz-Cyrl-UZ"/>
        </w:rPr>
      </w:pPr>
      <w:r w:rsidRPr="00976705">
        <w:rPr>
          <w:rFonts w:ascii="Times New Roman" w:hAnsi="Times New Roman"/>
          <w:color w:val="333333"/>
          <w:sz w:val="28"/>
          <w:szCs w:val="28"/>
          <w:lang w:val="uz-Cyrl-UZ"/>
        </w:rPr>
        <w:t>Президентимиз Шавкат Мирзиёев Ўзбекистон Республикаси Конституциясининг 24 йиллигига бағишланган тантанали маросимда алоҳида таъкидлаганидек, “Мустақил тараққиёт йилларида Конституциямиз юртимизда ҳуқуқий демократик давлат, кучли фуқаролик жамияти, эркин бозор муносабатлари ва хусусий мулк устуворлигига асосланган иқтисодиётни қуриш, халқимиз учун тинч, обод ва фаровон ҳаёт барпо этиш, Ўзбекистоннинг халқаро майдонда муносиб ўрин эгаллашида мустаҳкам пойдевор бўлиб хизмат қилмоқда”.</w:t>
      </w:r>
    </w:p>
    <w:p w:rsidR="001B4826" w:rsidRPr="00976705" w:rsidRDefault="001B4826" w:rsidP="004335A0">
      <w:pPr>
        <w:spacing w:after="0" w:line="240" w:lineRule="auto"/>
        <w:ind w:firstLine="851"/>
        <w:jc w:val="both"/>
        <w:rPr>
          <w:rFonts w:ascii="Times New Roman" w:hAnsi="Times New Roman"/>
          <w:color w:val="333333"/>
          <w:sz w:val="28"/>
          <w:szCs w:val="28"/>
          <w:lang w:val="uz-Cyrl-UZ"/>
        </w:rPr>
      </w:pPr>
      <w:r w:rsidRPr="00976705">
        <w:rPr>
          <w:rFonts w:ascii="Times New Roman" w:hAnsi="Times New Roman"/>
          <w:color w:val="333333"/>
          <w:sz w:val="28"/>
          <w:szCs w:val="28"/>
          <w:lang w:val="uz-Cyrl-UZ"/>
        </w:rPr>
        <w:t>Асосий Қонунимизнинг II боби “Халқ ҳокимиятчилиги” деб номланиши бежиз эмас. Унда халқ ҳокимиятчилигини рўёбга чиқариш бўйича муҳим қоидалар мустаҳкамлаб қўйилган. Халқ ҳокимиятчилиги хусусида сўз бораркан, “халқ” атамаси кимларни қамраб олиши ҳақидаги савол юзага келиши табиий. Асосий Қонунимизнинг 8-моддасида Ўзбекистон халқини миллатидан қатъи назар, Ўзбекистон Республикасининг фуқаролари ташкил қилиши белгиланган. Бу қоида мамлакатимиз фуқаролари бўлган барча миллат ҳамда элатлар вакилларининг Конституция ва қонунлар олдида тенглигини, бир хил фуқаролик мақомига эгалигини кўрсатади. Таъкидлаш керакки, ушбу қоида Конституциямизнинг устувор хусусиятларидан бўлиб, аксарият мамлакатлар асосий ҳужжатларида бундай қоидалар мавжуд эмас.</w:t>
      </w:r>
    </w:p>
    <w:p w:rsidR="001B4826" w:rsidRPr="00976705" w:rsidRDefault="001B4826" w:rsidP="004335A0">
      <w:pPr>
        <w:spacing w:after="0" w:line="240" w:lineRule="auto"/>
        <w:ind w:firstLine="851"/>
        <w:jc w:val="both"/>
        <w:rPr>
          <w:rFonts w:ascii="Times New Roman" w:hAnsi="Times New Roman"/>
          <w:color w:val="333333"/>
          <w:sz w:val="28"/>
          <w:szCs w:val="28"/>
          <w:lang w:val="uz-Cyrl-UZ"/>
        </w:rPr>
      </w:pPr>
      <w:r w:rsidRPr="00976705">
        <w:rPr>
          <w:rFonts w:ascii="Times New Roman" w:hAnsi="Times New Roman"/>
          <w:color w:val="333333"/>
          <w:sz w:val="28"/>
          <w:szCs w:val="28"/>
          <w:lang w:val="uz-Cyrl-UZ"/>
        </w:rPr>
        <w:t>Халқ ҳокимиятчилиги принципи билан бевосита боғлиқ бўлган устувор қоидалар ҳам бўлиб, улар давлат ҳокимияти тизимида ўзаро тийиб туриш ҳамда мувозанат сақлаш, ижтимоий-сиёсий хилмахилликни таъминлаш, муҳими, инсон манфаатларининг давлат манфаатларидан устуворлигини кафолатлашга хизмат қилади. Чунончи, Конституциянинг 11-моддасига кўра, Ўзбекистон Республикаси давлат ҳокимиятининг тизими – ҳокимиятнинг қонун чиқарувчи, ижро этувчи ва суд ҳокимиятига бўлиниши принципига асосланади. Унинг 12-моддасида Ўзбекистонда ижтимоий ҳаёт сиёсий институтлар, мафкуралар ҳамда фикрларнинг хилма-хиллиги асосида ривожланиши, ҳеч қайси мафкура давлат мафкураси сифатида ўрнатилиши мумкин эмаслиги баён қилинган.</w:t>
      </w:r>
    </w:p>
    <w:p w:rsidR="001B4826" w:rsidRPr="00976705" w:rsidRDefault="001B4826" w:rsidP="004335A0">
      <w:pPr>
        <w:spacing w:after="0" w:line="240" w:lineRule="auto"/>
        <w:ind w:firstLine="851"/>
        <w:jc w:val="both"/>
        <w:rPr>
          <w:rFonts w:ascii="Times New Roman" w:hAnsi="Times New Roman"/>
          <w:color w:val="333333"/>
          <w:sz w:val="28"/>
          <w:szCs w:val="28"/>
          <w:lang w:val="uz-Cyrl-UZ"/>
        </w:rPr>
      </w:pPr>
      <w:r w:rsidRPr="00976705">
        <w:rPr>
          <w:rFonts w:ascii="Times New Roman" w:hAnsi="Times New Roman"/>
          <w:color w:val="333333"/>
          <w:sz w:val="28"/>
          <w:szCs w:val="28"/>
          <w:lang w:val="uz-Cyrl-UZ"/>
        </w:rPr>
        <w:t>Умуман, Конституциямизда халқ ҳокимиятчилиги принципининг умумэътироф этилган барча қоидаси ифодаланган ва улар мамлакатимизда амалга оширилаётган кенг кўламли ислоҳотларда дастуриламал бўлмоқда.</w:t>
      </w:r>
    </w:p>
    <w:p w:rsidR="001B4826" w:rsidRPr="00976705" w:rsidRDefault="001B4826" w:rsidP="004335A0">
      <w:pPr>
        <w:spacing w:after="0" w:line="240" w:lineRule="auto"/>
        <w:ind w:firstLine="851"/>
        <w:jc w:val="both"/>
        <w:rPr>
          <w:rFonts w:ascii="Times New Roman" w:hAnsi="Times New Roman"/>
          <w:color w:val="333333"/>
          <w:sz w:val="28"/>
          <w:szCs w:val="28"/>
          <w:lang w:val="uz-Cyrl-UZ"/>
        </w:rPr>
      </w:pPr>
      <w:r w:rsidRPr="00976705">
        <w:rPr>
          <w:rFonts w:ascii="Times New Roman" w:hAnsi="Times New Roman"/>
          <w:color w:val="333333"/>
          <w:sz w:val="28"/>
          <w:szCs w:val="28"/>
          <w:lang w:val="uz-Cyrl-UZ"/>
        </w:rPr>
        <w:lastRenderedPageBreak/>
        <w:t>Яқиндагина матбуотда эълон қилинган Ўзбекистон Республикаси Президентининг “Ўзбекистон Конституциясига 25 йил” эсдалик нишонини таъсис этиш тўғрисида”ги Фармони мамлакатимиз мустақиллигини мустаҳкамлаш йўлида фидокорона хизматлари билан эл-юртда катта обрў-эътибор топган юртдошларимиз меҳнатига бериладиган муносиб рағбат десак арзийди. Фармонда қайд этилганидек, Конституциямизнинг ўрни ва аҳамиятини кенг тарғиб қилиш, ёшларни қонунга ҳурмат, Ватанга чексиз садоқат руҳида камол топтиришдек эзгу ишларга салмоқли ҳисса қўшиб келаётган барча соҳа вакиллари тақдирланадилар. Шу ўринда эсдалик нишони билан Ўзбекистон Республикаси фуқароси бўлмаган шахсларнинг ҳам тақдирланиши юртимизда бағрикенглик сиёсатининг яна бир ёрқин мисолидир.</w:t>
      </w:r>
    </w:p>
    <w:p w:rsidR="001B4826" w:rsidRPr="00976705" w:rsidRDefault="001B4826" w:rsidP="004335A0">
      <w:pPr>
        <w:spacing w:after="0" w:line="240" w:lineRule="auto"/>
        <w:ind w:firstLine="851"/>
        <w:jc w:val="both"/>
        <w:rPr>
          <w:rFonts w:ascii="Times New Roman" w:hAnsi="Times New Roman"/>
          <w:color w:val="333333"/>
          <w:sz w:val="28"/>
          <w:szCs w:val="28"/>
          <w:lang w:val="uz-Cyrl-UZ"/>
        </w:rPr>
      </w:pPr>
      <w:r w:rsidRPr="00976705">
        <w:rPr>
          <w:rFonts w:ascii="Times New Roman" w:hAnsi="Times New Roman"/>
          <w:color w:val="333333"/>
          <w:sz w:val="28"/>
          <w:szCs w:val="28"/>
          <w:lang w:val="uz-Cyrl-UZ"/>
        </w:rPr>
        <w:t>“Ўзбекистон Конституциясига 25 йил” эсдалик нишонлари ва уларнинг гувоҳномалари Ўзбекистон Республикаси Президенти ёки Президент номидан Ўзбекистон Республикаси Олий Мажлиси Сенатининг раиси, Олий Мажлис Қонунчилик палатасининг Спикери, Бош вазир ва республика вазирликлари раҳбарлари, Қорақалпоғистон Республикаси Жўқорғи Кенгеси раиси, вилоятлар ва Тошкент шаҳар ҳокимлари, шунингдек, ушбу тадбирга вакил этиб белгиланган бошқа шахслар томонидан тантанали равишда топширилиши ҳам Бош Қомусимизнинг жамиятимиздаги нуфузи нақадар юқорилиги кўрсатиб турибди.</w:t>
      </w:r>
    </w:p>
    <w:p w:rsidR="001B4826" w:rsidRPr="00976705" w:rsidRDefault="001B4826" w:rsidP="004335A0">
      <w:pPr>
        <w:spacing w:after="0" w:line="240" w:lineRule="auto"/>
        <w:ind w:firstLine="851"/>
        <w:jc w:val="both"/>
        <w:rPr>
          <w:rFonts w:ascii="Times New Roman" w:hAnsi="Times New Roman"/>
          <w:color w:val="333333"/>
          <w:sz w:val="28"/>
          <w:szCs w:val="28"/>
          <w:lang w:val="uz-Cyrl-UZ"/>
        </w:rPr>
      </w:pPr>
      <w:r w:rsidRPr="00976705">
        <w:rPr>
          <w:rFonts w:ascii="Times New Roman" w:hAnsi="Times New Roman"/>
          <w:color w:val="333333"/>
          <w:sz w:val="28"/>
          <w:szCs w:val="28"/>
          <w:lang w:val="uz-Cyrl-UZ"/>
        </w:rPr>
        <w:t>Тараққиётимизнинг ҳуқуқий ҳимояси сифатида эътироф этилган Конституциямиз ҳар томонлама ривожланган эркин фуқаролик жамияти барпо этишнинг мукаммал дастуриламали ҳисобланади ва халқимиз у орқали дунё ҳамжамиятида ўзининг умуминсоний қадриятларига содиқ эканлигини намоён қилади.</w:t>
      </w:r>
    </w:p>
    <w:p w:rsidR="00186447" w:rsidRPr="00976705" w:rsidRDefault="00186447" w:rsidP="004335A0">
      <w:pPr>
        <w:spacing w:after="0" w:line="240" w:lineRule="auto"/>
        <w:jc w:val="both"/>
        <w:outlineLvl w:val="4"/>
        <w:rPr>
          <w:rFonts w:ascii="Times New Roman" w:hAnsi="Times New Roman"/>
          <w:b/>
          <w:bCs/>
          <w:color w:val="0000FF"/>
          <w:sz w:val="28"/>
          <w:szCs w:val="28"/>
          <w:lang w:val="uz-Cyrl-UZ"/>
        </w:rPr>
      </w:pPr>
    </w:p>
    <w:p w:rsidR="001B4826" w:rsidRPr="00976705" w:rsidRDefault="00F15057" w:rsidP="00186447">
      <w:pPr>
        <w:spacing w:after="0" w:line="240" w:lineRule="auto"/>
        <w:jc w:val="center"/>
        <w:outlineLvl w:val="4"/>
        <w:rPr>
          <w:rFonts w:ascii="Times New Roman" w:hAnsi="Times New Roman"/>
          <w:b/>
          <w:bCs/>
          <w:color w:val="0000FF"/>
          <w:sz w:val="28"/>
          <w:szCs w:val="28"/>
          <w:lang w:val="uz-Cyrl-UZ"/>
        </w:rPr>
      </w:pPr>
      <w:r w:rsidRPr="00976705">
        <w:rPr>
          <w:rFonts w:ascii="Times New Roman" w:hAnsi="Times New Roman"/>
          <w:b/>
          <w:bCs/>
          <w:color w:val="0000FF"/>
          <w:sz w:val="28"/>
          <w:szCs w:val="28"/>
          <w:lang w:val="uz-Cyrl-UZ"/>
        </w:rPr>
        <w:t>Х</w:t>
      </w:r>
      <w:r w:rsidR="001B4826" w:rsidRPr="00976705">
        <w:rPr>
          <w:rFonts w:ascii="Times New Roman" w:hAnsi="Times New Roman"/>
          <w:b/>
          <w:bCs/>
          <w:color w:val="0000FF"/>
          <w:sz w:val="28"/>
          <w:szCs w:val="28"/>
          <w:lang w:val="uz-Cyrl-UZ"/>
        </w:rPr>
        <w:t>ОРИЖДА ИЖТИМОИЙ ҲИМОЯ САБОҚЛАРИ</w:t>
      </w:r>
    </w:p>
    <w:p w:rsidR="00F15057" w:rsidRPr="00976705" w:rsidRDefault="00F15057" w:rsidP="0001182A">
      <w:pPr>
        <w:spacing w:after="0" w:line="240" w:lineRule="auto"/>
        <w:ind w:firstLine="851"/>
        <w:jc w:val="both"/>
        <w:rPr>
          <w:rFonts w:ascii="Times New Roman" w:hAnsi="Times New Roman"/>
          <w:color w:val="333333"/>
          <w:sz w:val="28"/>
          <w:szCs w:val="28"/>
          <w:lang w:val="uz-Cyrl-UZ"/>
        </w:rPr>
      </w:pPr>
    </w:p>
    <w:p w:rsidR="0001182A" w:rsidRPr="00976705" w:rsidRDefault="001B4826" w:rsidP="0001182A">
      <w:pPr>
        <w:spacing w:after="0" w:line="240" w:lineRule="auto"/>
        <w:ind w:firstLine="851"/>
        <w:jc w:val="both"/>
        <w:rPr>
          <w:rFonts w:ascii="Times New Roman" w:hAnsi="Times New Roman"/>
          <w:color w:val="333333"/>
          <w:sz w:val="28"/>
          <w:szCs w:val="28"/>
          <w:lang w:val="uz-Cyrl-UZ"/>
        </w:rPr>
      </w:pPr>
      <w:r w:rsidRPr="00976705">
        <w:rPr>
          <w:rFonts w:ascii="Times New Roman" w:hAnsi="Times New Roman"/>
          <w:color w:val="333333"/>
          <w:sz w:val="28"/>
          <w:szCs w:val="28"/>
          <w:lang w:val="uz-Cyrl-UZ"/>
        </w:rPr>
        <w:t>Латвиянинг Рига шаҳрида “MAGNET –  Университетлар Ўзбекистонда ўрта ёш аҳолини ўқитиш ва касбий тайёрлаш марказларининг асосий ҳамкори”  доирасида навбатдаги  тажриба  алмашув  конференцияси  бўлиб ўтди.  </w:t>
      </w:r>
    </w:p>
    <w:p w:rsidR="001B4826" w:rsidRPr="00976705" w:rsidRDefault="001B4826" w:rsidP="0001182A">
      <w:pPr>
        <w:spacing w:after="0" w:line="240" w:lineRule="auto"/>
        <w:ind w:firstLine="851"/>
        <w:jc w:val="both"/>
        <w:rPr>
          <w:rFonts w:ascii="Times New Roman" w:hAnsi="Times New Roman"/>
          <w:color w:val="333333"/>
          <w:sz w:val="28"/>
          <w:szCs w:val="28"/>
          <w:lang w:val="uz-Cyrl-UZ"/>
        </w:rPr>
      </w:pPr>
      <w:r w:rsidRPr="00976705">
        <w:rPr>
          <w:rFonts w:ascii="Times New Roman" w:hAnsi="Times New Roman"/>
          <w:color w:val="333333"/>
          <w:sz w:val="28"/>
          <w:szCs w:val="28"/>
          <w:lang w:val="uz-Cyrl-UZ"/>
        </w:rPr>
        <w:t>Юртимиздан 17 нафар делегация  аъзолари таркибида Фарғона Давлат университетининг 4 нафар  профессор ўқитувчилари иштирок этди.</w:t>
      </w:r>
    </w:p>
    <w:p w:rsidR="001B4826" w:rsidRPr="00976705" w:rsidRDefault="001B4826" w:rsidP="004335A0">
      <w:pPr>
        <w:spacing w:after="0" w:line="240" w:lineRule="auto"/>
        <w:ind w:firstLine="851"/>
        <w:jc w:val="both"/>
        <w:rPr>
          <w:rFonts w:ascii="Times New Roman" w:hAnsi="Times New Roman"/>
          <w:color w:val="333333"/>
          <w:sz w:val="28"/>
          <w:szCs w:val="28"/>
          <w:lang w:val="uz-Cyrl-UZ"/>
        </w:rPr>
      </w:pPr>
      <w:r w:rsidRPr="00976705">
        <w:rPr>
          <w:rFonts w:ascii="Times New Roman" w:hAnsi="Times New Roman"/>
          <w:color w:val="333333"/>
          <w:sz w:val="28"/>
          <w:szCs w:val="28"/>
          <w:lang w:val="uz-Cyrl-UZ"/>
        </w:rPr>
        <w:t>Ўрта ёш аҳолини  касбга йўналтириш бўйича  Германия, Португалия,  Латвия ва Ўзбекистон мутахассислари томонидан бу борада  олиб борилаётган  ишлар, чора-тадбирлар ҳақида  маълумот берилди. Ишсизликни бартараф этиш, касбга йўналтириш, аҳолида тадбиркорлик кўникмаларини  шакллантириш  ва бу орқали  бандлик даражасини яхшилаш борасида  таклиф ва тавсиялар билдирилди.   </w:t>
      </w:r>
    </w:p>
    <w:p w:rsidR="001B4826" w:rsidRPr="00976705" w:rsidRDefault="001B4826" w:rsidP="004335A0">
      <w:pPr>
        <w:spacing w:after="0" w:line="240" w:lineRule="auto"/>
        <w:ind w:firstLine="851"/>
        <w:jc w:val="both"/>
        <w:rPr>
          <w:rFonts w:ascii="Times New Roman" w:hAnsi="Times New Roman"/>
          <w:color w:val="333333"/>
          <w:sz w:val="28"/>
          <w:szCs w:val="28"/>
          <w:lang w:val="uz-Cyrl-UZ"/>
        </w:rPr>
      </w:pPr>
      <w:r w:rsidRPr="00976705">
        <w:rPr>
          <w:rFonts w:ascii="Times New Roman" w:hAnsi="Times New Roman"/>
          <w:color w:val="333333"/>
          <w:sz w:val="28"/>
          <w:szCs w:val="28"/>
          <w:lang w:val="uz-Cyrl-UZ"/>
        </w:rPr>
        <w:t>Ўзбекистоннинг  Латвиядаги элчиси  А.Артиқов  билан  бўлиб ўтган учрашув ўзаро ҳамкорликнинг  янада мустаҳкамланишига замин яратди. </w:t>
      </w:r>
    </w:p>
    <w:p w:rsidR="001B4826" w:rsidRPr="00976705" w:rsidRDefault="001B4826" w:rsidP="004335A0">
      <w:pPr>
        <w:spacing w:after="0" w:line="240" w:lineRule="auto"/>
        <w:ind w:firstLine="851"/>
        <w:jc w:val="both"/>
        <w:rPr>
          <w:rFonts w:ascii="Times New Roman" w:hAnsi="Times New Roman"/>
          <w:color w:val="333333"/>
          <w:sz w:val="28"/>
          <w:szCs w:val="28"/>
          <w:lang w:val="uz-Cyrl-UZ"/>
        </w:rPr>
      </w:pPr>
      <w:r w:rsidRPr="00976705">
        <w:rPr>
          <w:rFonts w:ascii="Times New Roman" w:hAnsi="Times New Roman"/>
          <w:color w:val="333333"/>
          <w:sz w:val="28"/>
          <w:szCs w:val="28"/>
          <w:lang w:val="uz-Cyrl-UZ"/>
        </w:rPr>
        <w:lastRenderedPageBreak/>
        <w:t>Делегация аъзолари мамлакатдаги ИСМА университетида таҳсил олаётган ўзбекистонлик ёшлар билан суҳбатлашдилар. Миллий кутубхона, маданият  коллежига саёҳат тааасуротларни янада бойитди.</w:t>
      </w:r>
    </w:p>
    <w:p w:rsidR="00186447" w:rsidRPr="00976705" w:rsidRDefault="00186447" w:rsidP="004335A0">
      <w:pPr>
        <w:spacing w:after="0" w:line="240" w:lineRule="auto"/>
        <w:jc w:val="both"/>
        <w:outlineLvl w:val="4"/>
        <w:rPr>
          <w:rFonts w:ascii="Times New Roman" w:hAnsi="Times New Roman"/>
          <w:b/>
          <w:bCs/>
          <w:color w:val="0000FF"/>
          <w:sz w:val="28"/>
          <w:szCs w:val="28"/>
          <w:lang w:val="uz-Cyrl-UZ"/>
        </w:rPr>
      </w:pPr>
    </w:p>
    <w:p w:rsidR="001B4826" w:rsidRPr="00976705" w:rsidRDefault="001B4826" w:rsidP="00186447">
      <w:pPr>
        <w:spacing w:after="0" w:line="240" w:lineRule="auto"/>
        <w:jc w:val="center"/>
        <w:outlineLvl w:val="4"/>
        <w:rPr>
          <w:rFonts w:ascii="Times New Roman" w:hAnsi="Times New Roman"/>
          <w:b/>
          <w:bCs/>
          <w:color w:val="0000FF"/>
          <w:sz w:val="28"/>
          <w:szCs w:val="28"/>
          <w:lang w:val="uz-Cyrl-UZ"/>
        </w:rPr>
      </w:pPr>
      <w:r w:rsidRPr="00976705">
        <w:rPr>
          <w:rFonts w:ascii="Times New Roman" w:hAnsi="Times New Roman"/>
          <w:b/>
          <w:bCs/>
          <w:color w:val="0000FF"/>
          <w:sz w:val="28"/>
          <w:szCs w:val="28"/>
          <w:lang w:val="uz-Cyrl-UZ"/>
        </w:rPr>
        <w:t>СУД-ҲУҚУҚ ТИЗИМИНИ ИСЛОҲ ЭТИШ</w:t>
      </w:r>
    </w:p>
    <w:p w:rsidR="00F15057" w:rsidRPr="00976705" w:rsidRDefault="00F15057" w:rsidP="004335A0">
      <w:pPr>
        <w:spacing w:after="0" w:line="240" w:lineRule="auto"/>
        <w:ind w:firstLine="851"/>
        <w:jc w:val="both"/>
        <w:rPr>
          <w:rFonts w:ascii="Times New Roman" w:hAnsi="Times New Roman"/>
          <w:color w:val="333333"/>
          <w:sz w:val="28"/>
          <w:szCs w:val="28"/>
          <w:lang w:val="uz-Cyrl-UZ"/>
        </w:rPr>
      </w:pPr>
    </w:p>
    <w:p w:rsidR="001B4826" w:rsidRPr="00976705" w:rsidRDefault="001B4826" w:rsidP="004335A0">
      <w:pPr>
        <w:spacing w:after="0" w:line="240" w:lineRule="auto"/>
        <w:ind w:firstLine="851"/>
        <w:jc w:val="both"/>
        <w:rPr>
          <w:rFonts w:ascii="Times New Roman" w:hAnsi="Times New Roman"/>
          <w:color w:val="333333"/>
          <w:sz w:val="28"/>
          <w:szCs w:val="28"/>
          <w:lang w:val="uz-Cyrl-UZ"/>
        </w:rPr>
      </w:pPr>
      <w:r w:rsidRPr="00976705">
        <w:rPr>
          <w:rFonts w:ascii="Times New Roman" w:hAnsi="Times New Roman"/>
          <w:color w:val="333333"/>
          <w:sz w:val="28"/>
          <w:szCs w:val="28"/>
          <w:lang w:val="uz-Cyrl-UZ"/>
        </w:rPr>
        <w:t>Яқинда «Ижтимоий фикр» жамоатчилик фикрини ўрганиш маркази томонидан «Жамоатчилик фикри кўзгусида суд-ҳуқуқ тизими ислоҳоти» мавзусида ижтимоий сўров ўтказилди.</w:t>
      </w:r>
    </w:p>
    <w:p w:rsidR="001B4826" w:rsidRPr="00976705" w:rsidRDefault="001B4826" w:rsidP="004335A0">
      <w:pPr>
        <w:spacing w:after="0" w:line="240" w:lineRule="auto"/>
        <w:ind w:firstLine="851"/>
        <w:jc w:val="both"/>
        <w:rPr>
          <w:rFonts w:ascii="Times New Roman" w:hAnsi="Times New Roman"/>
          <w:color w:val="333333"/>
          <w:sz w:val="28"/>
          <w:szCs w:val="28"/>
          <w:lang w:val="uz-Cyrl-UZ"/>
        </w:rPr>
      </w:pPr>
      <w:r w:rsidRPr="00976705">
        <w:rPr>
          <w:rFonts w:ascii="Times New Roman" w:hAnsi="Times New Roman"/>
          <w:color w:val="333333"/>
          <w:sz w:val="28"/>
          <w:szCs w:val="28"/>
          <w:lang w:val="uz-Cyrl-UZ"/>
        </w:rPr>
        <w:t>Сўров натижаларига кўра, Ўзбекистон фуқароларининг аксарияти, яъни 89,6 фоизи Президентимиз раҳнамолигида суд-ҳуқуқ тизимида амалга оширилаётган ислоҳотлар, фуқаролар ҳуқуқи, эркинлиги ва қонуний манфаатларини таъминлаш, ҳуқуқий ва демократик давлат барпо этишнинг асосий кафолати сифатида қонун устуворлиги тамойили мустаҳкамланишига катта ишонч билан қарайди.</w:t>
      </w:r>
    </w:p>
    <w:p w:rsidR="001B4826" w:rsidRPr="00976705" w:rsidRDefault="001B4826" w:rsidP="004335A0">
      <w:pPr>
        <w:spacing w:after="0" w:line="240" w:lineRule="auto"/>
        <w:ind w:firstLine="851"/>
        <w:jc w:val="both"/>
        <w:rPr>
          <w:rFonts w:ascii="Times New Roman" w:hAnsi="Times New Roman"/>
          <w:color w:val="333333"/>
          <w:sz w:val="28"/>
          <w:szCs w:val="28"/>
          <w:lang w:val="uz-Cyrl-UZ"/>
        </w:rPr>
      </w:pPr>
      <w:r w:rsidRPr="00976705">
        <w:rPr>
          <w:rFonts w:ascii="Times New Roman" w:hAnsi="Times New Roman"/>
          <w:color w:val="333333"/>
          <w:sz w:val="28"/>
          <w:szCs w:val="28"/>
          <w:lang w:val="uz-Cyrl-UZ"/>
        </w:rPr>
        <w:t>Ҳа, бугун одил судловни амалга ошириш борасида жуда катта ўзгаришларга қадам қўйилди. Мазкур масалалар бўйича Президентимиз Шавкат Мирзиёев жорий йилнинг 13  июнь куни суд органлари тизими ходимлари билан бўлиб ўтган учрашувда тизимдаги муаммо ва камчиликларни таҳлил этиб, судяларнинг вазифаларини тубдан янгилаш зарурлигини таъкидлади. Дарҳақиқат, бугунги кунда адолатли қарорлар қабул қилишга ҳар томонлама қодир, иродаси мустаҳкам, юксак касб ва маънавий фазилатларга эга бўлган суд ходимлари таркибини шакллантириш энг муҳим вазифа бўлиб қолмоқда. </w:t>
      </w:r>
    </w:p>
    <w:p w:rsidR="001B4826" w:rsidRPr="00976705" w:rsidRDefault="001B4826" w:rsidP="004335A0">
      <w:pPr>
        <w:spacing w:after="0" w:line="240" w:lineRule="auto"/>
        <w:ind w:firstLine="851"/>
        <w:jc w:val="both"/>
        <w:rPr>
          <w:rFonts w:ascii="Times New Roman" w:hAnsi="Times New Roman"/>
          <w:color w:val="333333"/>
          <w:sz w:val="28"/>
          <w:szCs w:val="28"/>
          <w:lang w:val="uz-Cyrl-UZ"/>
        </w:rPr>
      </w:pPr>
      <w:r w:rsidRPr="00976705">
        <w:rPr>
          <w:rFonts w:ascii="Times New Roman" w:hAnsi="Times New Roman"/>
          <w:color w:val="333333"/>
          <w:sz w:val="28"/>
          <w:szCs w:val="28"/>
          <w:lang w:val="uz-Cyrl-UZ"/>
        </w:rPr>
        <w:t>Айнан шу мақсадда 2017-2021 йилларда Ўзбекистон Республикасини ривожлантиришнинг бешта устувор йўналиши бўйича Харакатлар стратегиясининг қонун устуворлигини таъминлаш ва суд-ҳуқуқ тизимини янада ислоҳ қилишга қаратилган иккинчи йўналишида суд ҳокимиятининг чинакам мустақиллигини ҳамда фуқароларнинг ҳуқуқ ва эркинликларини ишончли ҳимоя қилиш кафолатларини мустаҳкамлаш, маъмурий, жиноий, фуқаролик ва хўжалик қонунчилигини, жиноятчиликка қарши курашиш ва ҳуқуқбузарликларнинг олдини олиш тизими самарасини ошириш, суд жараёнида тортишув тамойилини тўлақонли жорий этиш, юридик ёрдам ва ҳуқуқий хизматлар сифатини тубдан яхшилаш вазифаси белгиланди.</w:t>
      </w:r>
    </w:p>
    <w:p w:rsidR="001B4826" w:rsidRPr="00976705" w:rsidRDefault="001B4826" w:rsidP="004335A0">
      <w:pPr>
        <w:spacing w:after="0" w:line="240" w:lineRule="auto"/>
        <w:ind w:firstLine="851"/>
        <w:jc w:val="both"/>
        <w:rPr>
          <w:rFonts w:ascii="Times New Roman" w:hAnsi="Times New Roman"/>
          <w:color w:val="333333"/>
          <w:sz w:val="28"/>
          <w:szCs w:val="28"/>
          <w:lang w:val="uz-Cyrl-UZ"/>
        </w:rPr>
      </w:pPr>
      <w:r w:rsidRPr="00976705">
        <w:rPr>
          <w:rFonts w:ascii="Times New Roman" w:hAnsi="Times New Roman"/>
          <w:color w:val="333333"/>
          <w:sz w:val="28"/>
          <w:szCs w:val="28"/>
          <w:lang w:val="uz-Cyrl-UZ"/>
        </w:rPr>
        <w:t>Президентимиз томонидан 2017 йил 6 апрелда имзоланган “Ўзбекистон Республикасининг Конституциясига ўзгартишлар ва қўшимча киритиш тўғрисида”ги Қонунига биноан суд тизимини такомиллаштириш ва унинг фаолияти самарадорлигини ошириш, судьялар корпусини янада мустаҳкамлаш ва суд ҳокимиятининг чинакам мустақиллигини таъминлаш мақсадида Ўзбекистон Республикаси Конституциясининг 80, 81, 83, 93, 107, 110, 111-моддаларига тегишли ўзгартиш ва қўшимчалар киритилди.</w:t>
      </w:r>
    </w:p>
    <w:p w:rsidR="001B4826" w:rsidRPr="00976705" w:rsidRDefault="001B4826" w:rsidP="004335A0">
      <w:pPr>
        <w:spacing w:after="0" w:line="240" w:lineRule="auto"/>
        <w:ind w:firstLine="851"/>
        <w:jc w:val="both"/>
        <w:rPr>
          <w:rFonts w:ascii="Times New Roman" w:hAnsi="Times New Roman"/>
          <w:color w:val="333333"/>
          <w:sz w:val="28"/>
          <w:szCs w:val="28"/>
          <w:lang w:val="uz-Cyrl-UZ"/>
        </w:rPr>
      </w:pPr>
      <w:r w:rsidRPr="00976705">
        <w:rPr>
          <w:rFonts w:ascii="Times New Roman" w:hAnsi="Times New Roman"/>
          <w:color w:val="333333"/>
          <w:sz w:val="28"/>
          <w:szCs w:val="28"/>
          <w:lang w:val="uz-Cyrl-UZ"/>
        </w:rPr>
        <w:t xml:space="preserve">Давлатимиз раҳбарининг 2016 йил 21 октябрдаги “Суд-ҳуқуқ тизимини янада ислоҳ қилиш, фуқароларнинг ҳуқуқ ва эркинликларини ишончли ҳимоя қилиш кафолатларини кучайтириш чора-тадбирлари тўғрисида”ги ҳамда 2017 </w:t>
      </w:r>
      <w:r w:rsidRPr="00976705">
        <w:rPr>
          <w:rFonts w:ascii="Times New Roman" w:hAnsi="Times New Roman"/>
          <w:color w:val="333333"/>
          <w:sz w:val="28"/>
          <w:szCs w:val="28"/>
          <w:lang w:val="uz-Cyrl-UZ"/>
        </w:rPr>
        <w:lastRenderedPageBreak/>
        <w:t>йил 21 февралдаги “Ўзбекистон Республикаси суд тизими тузилмасини тубдан такомиллаштириш ва фаолияти самарадорлигини ошириш чора-тадбирлари тўғрисида”ги фармонларига мувофиқ Конституцияга киритилган ўзгартиш ва қўшимчалар инсоннинг шаъни, қадр-қиммати, фаровонлигига хизмат қилиши билан бир қаторда тизимда мавжуд камчиликларни бартараф этишга қаратилганлиги билан муҳим аҳамият касб этади.</w:t>
      </w:r>
    </w:p>
    <w:p w:rsidR="001B4826" w:rsidRPr="00976705" w:rsidRDefault="001B4826" w:rsidP="004335A0">
      <w:pPr>
        <w:spacing w:after="0" w:line="240" w:lineRule="auto"/>
        <w:ind w:firstLine="851"/>
        <w:jc w:val="both"/>
        <w:rPr>
          <w:rFonts w:ascii="Times New Roman" w:hAnsi="Times New Roman"/>
          <w:color w:val="333333"/>
          <w:sz w:val="28"/>
          <w:szCs w:val="28"/>
          <w:lang w:val="uz-Cyrl-UZ"/>
        </w:rPr>
      </w:pPr>
      <w:r w:rsidRPr="00976705">
        <w:rPr>
          <w:rFonts w:ascii="Times New Roman" w:hAnsi="Times New Roman"/>
          <w:color w:val="333333"/>
          <w:sz w:val="28"/>
          <w:szCs w:val="28"/>
          <w:lang w:val="uz-Cyrl-UZ"/>
        </w:rPr>
        <w:t>Ҳозирда янги ташкил этилган барча судлар учун бинолар танланиб, уларни жиҳозлаш, фаолият олиб бориши учун шароит яратилди, барча тизимдаги судлар учун замонавий ахборот технологияларидан фойдаланиш имкониятлари кенгайтирилаяпти. Бу янгиланишлар фуқароларнинг қонуний манфаатлари ишончли равишда суд томонидан ҳимоя қилиниши, суд ҳокимиятининг чинакам мустақиллигини таъминлаш, судлар фаолияти самарадорлиги ва нуфузини ошириш, судлар тузилмасини ҳамда судьялик лавозимларига номзодларни танлаш ва тайинлаш тизимини янада такомиллаштиришга хизмат қилади.</w:t>
      </w:r>
    </w:p>
    <w:p w:rsidR="001B4826" w:rsidRPr="00976705" w:rsidRDefault="001B4826" w:rsidP="004335A0">
      <w:pPr>
        <w:pStyle w:val="a3"/>
        <w:shd w:val="clear" w:color="auto" w:fill="FFFFFF"/>
        <w:spacing w:before="0" w:beforeAutospacing="0" w:after="0" w:afterAutospacing="0"/>
        <w:jc w:val="both"/>
        <w:rPr>
          <w:color w:val="000000"/>
          <w:sz w:val="28"/>
          <w:szCs w:val="28"/>
          <w:lang w:val="uz-Cyrl-UZ"/>
        </w:rPr>
      </w:pPr>
      <w:bookmarkStart w:id="0" w:name="_GoBack"/>
      <w:bookmarkEnd w:id="0"/>
    </w:p>
    <w:p w:rsidR="00EA6770" w:rsidRPr="002E018D" w:rsidRDefault="00EA6770" w:rsidP="002E018D">
      <w:pPr>
        <w:tabs>
          <w:tab w:val="left" w:pos="142"/>
        </w:tabs>
        <w:spacing w:after="0" w:line="240" w:lineRule="auto"/>
        <w:rPr>
          <w:rFonts w:ascii="Times New Roman" w:hAnsi="Times New Roman"/>
          <w:b/>
          <w:bCs/>
          <w:i/>
          <w:sz w:val="26"/>
          <w:szCs w:val="26"/>
          <w:lang w:val="uz-Cyrl-UZ"/>
        </w:rPr>
      </w:pPr>
      <w:r w:rsidRPr="002E018D">
        <w:rPr>
          <w:rFonts w:ascii="Times New Roman" w:hAnsi="Times New Roman"/>
          <w:b/>
          <w:bCs/>
          <w:i/>
          <w:sz w:val="26"/>
          <w:szCs w:val="26"/>
          <w:lang w:val="uz-Cyrl-UZ"/>
        </w:rPr>
        <w:t>«Ахборот соати»ни тайёрлашда қуйидаги ОАВ дан фойдаланилди:</w:t>
      </w:r>
    </w:p>
    <w:p w:rsidR="00EA6770" w:rsidRPr="002E018D" w:rsidRDefault="00EA6770" w:rsidP="002E018D">
      <w:pPr>
        <w:tabs>
          <w:tab w:val="left" w:pos="142"/>
        </w:tabs>
        <w:spacing w:after="0" w:line="240" w:lineRule="auto"/>
        <w:rPr>
          <w:rFonts w:ascii="Times New Roman" w:hAnsi="Times New Roman"/>
          <w:b/>
          <w:i/>
          <w:sz w:val="26"/>
          <w:szCs w:val="26"/>
          <w:lang w:val="uz-Cyrl-UZ"/>
        </w:rPr>
      </w:pPr>
      <w:r w:rsidRPr="002E018D">
        <w:rPr>
          <w:rFonts w:ascii="Times New Roman" w:hAnsi="Times New Roman"/>
          <w:b/>
          <w:i/>
          <w:sz w:val="26"/>
          <w:szCs w:val="26"/>
          <w:lang w:val="uz-Cyrl-UZ"/>
        </w:rPr>
        <w:t xml:space="preserve">1. “Халқ сўзи” газетаси 2017 йил </w:t>
      </w:r>
      <w:r w:rsidR="00C8156C" w:rsidRPr="002E018D">
        <w:rPr>
          <w:rFonts w:ascii="Times New Roman" w:hAnsi="Times New Roman"/>
          <w:b/>
          <w:i/>
          <w:sz w:val="26"/>
          <w:szCs w:val="26"/>
          <w:lang w:val="uz-Cyrl-UZ"/>
        </w:rPr>
        <w:t>7-14</w:t>
      </w:r>
      <w:r w:rsidR="00DA53A2" w:rsidRPr="002E018D">
        <w:rPr>
          <w:rFonts w:ascii="Times New Roman" w:hAnsi="Times New Roman"/>
          <w:b/>
          <w:i/>
          <w:sz w:val="26"/>
          <w:szCs w:val="26"/>
          <w:lang w:val="uz-Cyrl-UZ"/>
        </w:rPr>
        <w:t xml:space="preserve"> ноябргача </w:t>
      </w:r>
      <w:r w:rsidRPr="002E018D">
        <w:rPr>
          <w:rFonts w:ascii="Times New Roman" w:hAnsi="Times New Roman"/>
          <w:b/>
          <w:bCs/>
          <w:i/>
          <w:iCs/>
          <w:sz w:val="26"/>
          <w:szCs w:val="26"/>
          <w:lang w:val="uz-Cyrl-UZ"/>
        </w:rPr>
        <w:t>(xs.uz)</w:t>
      </w:r>
    </w:p>
    <w:p w:rsidR="00EA6770" w:rsidRPr="002E018D" w:rsidRDefault="00EA6770" w:rsidP="002E018D">
      <w:pPr>
        <w:tabs>
          <w:tab w:val="left" w:pos="142"/>
        </w:tabs>
        <w:spacing w:after="0" w:line="240" w:lineRule="auto"/>
        <w:rPr>
          <w:rFonts w:ascii="Times New Roman" w:hAnsi="Times New Roman"/>
          <w:b/>
          <w:bCs/>
          <w:i/>
          <w:iCs/>
          <w:sz w:val="26"/>
          <w:szCs w:val="26"/>
          <w:lang w:val="uz-Cyrl-UZ"/>
        </w:rPr>
      </w:pPr>
      <w:r w:rsidRPr="002E018D">
        <w:rPr>
          <w:rFonts w:ascii="Times New Roman" w:hAnsi="Times New Roman"/>
          <w:b/>
          <w:i/>
          <w:sz w:val="26"/>
          <w:szCs w:val="26"/>
          <w:lang w:val="uz-Cyrl-UZ"/>
        </w:rPr>
        <w:t xml:space="preserve">2. “Фарғона ҳақиқати” газетаси 2017 йил </w:t>
      </w:r>
      <w:r w:rsidR="00C8156C" w:rsidRPr="002E018D">
        <w:rPr>
          <w:rFonts w:ascii="Times New Roman" w:hAnsi="Times New Roman"/>
          <w:b/>
          <w:i/>
          <w:sz w:val="26"/>
          <w:szCs w:val="26"/>
          <w:lang w:val="uz-Cyrl-UZ"/>
        </w:rPr>
        <w:t>7-14</w:t>
      </w:r>
      <w:r w:rsidR="00DA53A2" w:rsidRPr="002E018D">
        <w:rPr>
          <w:rFonts w:ascii="Times New Roman" w:hAnsi="Times New Roman"/>
          <w:b/>
          <w:i/>
          <w:sz w:val="26"/>
          <w:szCs w:val="26"/>
          <w:lang w:val="uz-Cyrl-UZ"/>
        </w:rPr>
        <w:t xml:space="preserve"> ноябргача </w:t>
      </w:r>
      <w:r w:rsidRPr="002E018D">
        <w:rPr>
          <w:rFonts w:ascii="Times New Roman" w:hAnsi="Times New Roman"/>
          <w:b/>
          <w:bCs/>
          <w:i/>
          <w:iCs/>
          <w:sz w:val="26"/>
          <w:szCs w:val="26"/>
          <w:lang w:val="uz-Cyrl-UZ"/>
        </w:rPr>
        <w:t>(haqiqat.uz)</w:t>
      </w:r>
    </w:p>
    <w:p w:rsidR="00EA6770" w:rsidRPr="002E018D" w:rsidRDefault="00EA6770" w:rsidP="002E018D">
      <w:pPr>
        <w:tabs>
          <w:tab w:val="left" w:pos="142"/>
        </w:tabs>
        <w:spacing w:after="0" w:line="240" w:lineRule="auto"/>
        <w:ind w:right="-1"/>
        <w:rPr>
          <w:rFonts w:ascii="Times New Roman" w:hAnsi="Times New Roman"/>
          <w:b/>
          <w:sz w:val="26"/>
          <w:szCs w:val="26"/>
          <w:lang w:val="uz-Cyrl-UZ"/>
        </w:rPr>
      </w:pPr>
      <w:r w:rsidRPr="002E018D">
        <w:rPr>
          <w:rFonts w:ascii="Times New Roman" w:hAnsi="Times New Roman"/>
          <w:b/>
          <w:sz w:val="26"/>
          <w:szCs w:val="26"/>
          <w:lang w:val="uz-Cyrl-UZ"/>
        </w:rPr>
        <w:t>Ахборот соати материаллари маънавият  ва маърифат бўлимида тайёрланди.</w:t>
      </w:r>
    </w:p>
    <w:p w:rsidR="00EA6770" w:rsidRPr="002E018D" w:rsidRDefault="00EA6770" w:rsidP="002E018D">
      <w:pPr>
        <w:tabs>
          <w:tab w:val="left" w:pos="142"/>
        </w:tabs>
        <w:spacing w:after="0" w:line="240" w:lineRule="auto"/>
        <w:ind w:right="-1"/>
        <w:rPr>
          <w:sz w:val="26"/>
          <w:szCs w:val="26"/>
          <w:lang w:val="uz-Cyrl-UZ"/>
        </w:rPr>
      </w:pPr>
      <w:r w:rsidRPr="002E018D">
        <w:rPr>
          <w:rFonts w:ascii="Times New Roman" w:hAnsi="Times New Roman"/>
          <w:b/>
          <w:sz w:val="26"/>
          <w:szCs w:val="26"/>
          <w:lang w:val="uz-Cyrl-UZ"/>
        </w:rPr>
        <w:t xml:space="preserve">ФДУ «Нусха кўпайтириш бўлими» </w:t>
      </w:r>
      <w:r w:rsidR="00C8156C" w:rsidRPr="002E018D">
        <w:rPr>
          <w:rFonts w:ascii="Times New Roman" w:hAnsi="Times New Roman"/>
          <w:b/>
          <w:sz w:val="26"/>
          <w:szCs w:val="26"/>
          <w:lang w:val="uz-Cyrl-UZ"/>
        </w:rPr>
        <w:t>14</w:t>
      </w:r>
      <w:r w:rsidRPr="002E018D">
        <w:rPr>
          <w:rFonts w:ascii="Times New Roman" w:hAnsi="Times New Roman"/>
          <w:b/>
          <w:sz w:val="26"/>
          <w:szCs w:val="26"/>
          <w:lang w:val="uz-Cyrl-UZ"/>
        </w:rPr>
        <w:t>.1</w:t>
      </w:r>
      <w:r w:rsidR="00322B24" w:rsidRPr="002E018D">
        <w:rPr>
          <w:rFonts w:ascii="Times New Roman" w:hAnsi="Times New Roman"/>
          <w:b/>
          <w:sz w:val="26"/>
          <w:szCs w:val="26"/>
          <w:lang w:val="uz-Cyrl-UZ"/>
        </w:rPr>
        <w:t>1</w:t>
      </w:r>
      <w:r w:rsidRPr="002E018D">
        <w:rPr>
          <w:rFonts w:ascii="Times New Roman" w:hAnsi="Times New Roman"/>
          <w:b/>
          <w:sz w:val="26"/>
          <w:szCs w:val="26"/>
          <w:lang w:val="uz-Cyrl-UZ"/>
        </w:rPr>
        <w:t>.2017 йил Бую. № ____ адади 295.</w:t>
      </w:r>
    </w:p>
    <w:p w:rsidR="00C107FE" w:rsidRPr="002E018D" w:rsidRDefault="00C107FE" w:rsidP="002E018D">
      <w:pPr>
        <w:rPr>
          <w:sz w:val="26"/>
          <w:szCs w:val="26"/>
          <w:lang w:val="uz-Cyrl-UZ"/>
        </w:rPr>
      </w:pPr>
    </w:p>
    <w:sectPr w:rsidR="00C107FE" w:rsidRPr="002E018D" w:rsidSect="005D0B47">
      <w:headerReference w:type="even" r:id="rId8"/>
      <w:headerReference w:type="default" r:id="rId9"/>
      <w:footerReference w:type="even" r:id="rId10"/>
      <w:footerReference w:type="default" r:id="rId11"/>
      <w:headerReference w:type="first" r:id="rId12"/>
      <w:footerReference w:type="first" r:id="rId13"/>
      <w:pgSz w:w="11906" w:h="16838"/>
      <w:pgMar w:top="709" w:right="850" w:bottom="56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053" w:rsidRDefault="00356053">
      <w:pPr>
        <w:spacing w:after="0" w:line="240" w:lineRule="auto"/>
      </w:pPr>
      <w:r>
        <w:separator/>
      </w:r>
    </w:p>
  </w:endnote>
  <w:endnote w:type="continuationSeparator" w:id="0">
    <w:p w:rsidR="00356053" w:rsidRDefault="00356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D70" w:rsidRDefault="0035605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D70" w:rsidRDefault="00EA6770">
    <w:pPr>
      <w:pStyle w:val="aa"/>
      <w:jc w:val="center"/>
    </w:pPr>
    <w:r>
      <w:fldChar w:fldCharType="begin"/>
    </w:r>
    <w:r>
      <w:instrText>PAGE   \* MERGEFORMAT</w:instrText>
    </w:r>
    <w:r>
      <w:fldChar w:fldCharType="separate"/>
    </w:r>
    <w:r w:rsidR="002E018D">
      <w:rPr>
        <w:noProof/>
      </w:rPr>
      <w:t>8</w:t>
    </w:r>
    <w:r>
      <w:fldChar w:fldCharType="end"/>
    </w:r>
  </w:p>
  <w:p w:rsidR="00BA2D70" w:rsidRDefault="00356053">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D70" w:rsidRDefault="0035605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053" w:rsidRDefault="00356053">
      <w:pPr>
        <w:spacing w:after="0" w:line="240" w:lineRule="auto"/>
      </w:pPr>
      <w:r>
        <w:separator/>
      </w:r>
    </w:p>
  </w:footnote>
  <w:footnote w:type="continuationSeparator" w:id="0">
    <w:p w:rsidR="00356053" w:rsidRDefault="003560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D70" w:rsidRDefault="0035605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D70" w:rsidRDefault="00356053">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D70" w:rsidRDefault="0035605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4619B9"/>
    <w:multiLevelType w:val="hybridMultilevel"/>
    <w:tmpl w:val="E10E55F6"/>
    <w:lvl w:ilvl="0" w:tplc="DA80238A">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770"/>
    <w:rsid w:val="0001182A"/>
    <w:rsid w:val="000603BC"/>
    <w:rsid w:val="00084FFF"/>
    <w:rsid w:val="000C3580"/>
    <w:rsid w:val="001817C3"/>
    <w:rsid w:val="00186447"/>
    <w:rsid w:val="001B4826"/>
    <w:rsid w:val="001E34ED"/>
    <w:rsid w:val="00220FD1"/>
    <w:rsid w:val="002735A4"/>
    <w:rsid w:val="002E018D"/>
    <w:rsid w:val="00322B24"/>
    <w:rsid w:val="00356053"/>
    <w:rsid w:val="004335A0"/>
    <w:rsid w:val="004537E0"/>
    <w:rsid w:val="00553302"/>
    <w:rsid w:val="00571E8D"/>
    <w:rsid w:val="005939D7"/>
    <w:rsid w:val="005D0B47"/>
    <w:rsid w:val="005D5ED5"/>
    <w:rsid w:val="0064700B"/>
    <w:rsid w:val="006658FC"/>
    <w:rsid w:val="0069717A"/>
    <w:rsid w:val="006B08DD"/>
    <w:rsid w:val="006D46B7"/>
    <w:rsid w:val="00744155"/>
    <w:rsid w:val="007502AA"/>
    <w:rsid w:val="00781F93"/>
    <w:rsid w:val="008123DF"/>
    <w:rsid w:val="0090327D"/>
    <w:rsid w:val="00976705"/>
    <w:rsid w:val="009F5448"/>
    <w:rsid w:val="00A201DA"/>
    <w:rsid w:val="00A53989"/>
    <w:rsid w:val="00AC39C6"/>
    <w:rsid w:val="00BE41B3"/>
    <w:rsid w:val="00C107FE"/>
    <w:rsid w:val="00C10DB4"/>
    <w:rsid w:val="00C8156C"/>
    <w:rsid w:val="00D85A7C"/>
    <w:rsid w:val="00DA53A2"/>
    <w:rsid w:val="00DD2E8B"/>
    <w:rsid w:val="00DE1E92"/>
    <w:rsid w:val="00DE632D"/>
    <w:rsid w:val="00EA6770"/>
    <w:rsid w:val="00ED006E"/>
    <w:rsid w:val="00F15057"/>
    <w:rsid w:val="00F509F4"/>
    <w:rsid w:val="00F7368A"/>
    <w:rsid w:val="00FC5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770"/>
    <w:rPr>
      <w:rFonts w:ascii="Calibri" w:eastAsia="Times New Roman" w:hAnsi="Calibri" w:cs="Times New Roman"/>
      <w:lang w:eastAsia="ru-RU"/>
    </w:rPr>
  </w:style>
  <w:style w:type="paragraph" w:styleId="1">
    <w:name w:val="heading 1"/>
    <w:basedOn w:val="a"/>
    <w:next w:val="a"/>
    <w:link w:val="10"/>
    <w:uiPriority w:val="9"/>
    <w:qFormat/>
    <w:rsid w:val="00EA6770"/>
    <w:pPr>
      <w:keepNext/>
      <w:keepLines/>
      <w:spacing w:before="480" w:after="0" w:line="240" w:lineRule="auto"/>
      <w:jc w:val="center"/>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0"/>
    <w:uiPriority w:val="9"/>
    <w:qFormat/>
    <w:rsid w:val="00EA6770"/>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677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A6770"/>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EA6770"/>
    <w:pPr>
      <w:spacing w:before="100" w:beforeAutospacing="1" w:after="100" w:afterAutospacing="1" w:line="240" w:lineRule="auto"/>
    </w:pPr>
    <w:rPr>
      <w:rFonts w:ascii="Times New Roman" w:hAnsi="Times New Roman"/>
      <w:sz w:val="24"/>
      <w:szCs w:val="24"/>
    </w:rPr>
  </w:style>
  <w:style w:type="character" w:styleId="a4">
    <w:name w:val="Strong"/>
    <w:uiPriority w:val="22"/>
    <w:qFormat/>
    <w:rsid w:val="00EA6770"/>
    <w:rPr>
      <w:rFonts w:cs="Times New Roman"/>
      <w:b/>
      <w:bCs/>
    </w:rPr>
  </w:style>
  <w:style w:type="character" w:customStyle="1" w:styleId="apple-converted-space">
    <w:name w:val="apple-converted-space"/>
    <w:rsid w:val="00EA6770"/>
    <w:rPr>
      <w:rFonts w:cs="Times New Roman"/>
    </w:rPr>
  </w:style>
  <w:style w:type="paragraph" w:styleId="a5">
    <w:name w:val="Body Text Indent"/>
    <w:aliases w:val="Основной текст 2 Знак"/>
    <w:basedOn w:val="a"/>
    <w:link w:val="a6"/>
    <w:uiPriority w:val="99"/>
    <w:rsid w:val="00EA6770"/>
    <w:pPr>
      <w:spacing w:after="120" w:line="480" w:lineRule="auto"/>
    </w:pPr>
    <w:rPr>
      <w:sz w:val="20"/>
      <w:szCs w:val="20"/>
      <w:lang w:val="en-US"/>
    </w:rPr>
  </w:style>
  <w:style w:type="character" w:customStyle="1" w:styleId="a6">
    <w:name w:val="Основной текст с отступом Знак"/>
    <w:aliases w:val="Основной текст 2 Знак Знак"/>
    <w:basedOn w:val="a0"/>
    <w:link w:val="a5"/>
    <w:uiPriority w:val="99"/>
    <w:rsid w:val="00EA6770"/>
    <w:rPr>
      <w:rFonts w:ascii="Calibri" w:eastAsia="Times New Roman" w:hAnsi="Calibri" w:cs="Times New Roman"/>
      <w:sz w:val="20"/>
      <w:szCs w:val="20"/>
      <w:lang w:val="en-US" w:eastAsia="ru-RU"/>
    </w:rPr>
  </w:style>
  <w:style w:type="paragraph" w:styleId="21">
    <w:name w:val="Body Text 2"/>
    <w:basedOn w:val="a"/>
    <w:link w:val="210"/>
    <w:uiPriority w:val="99"/>
    <w:rsid w:val="00EA6770"/>
    <w:pPr>
      <w:spacing w:after="120" w:line="480" w:lineRule="auto"/>
    </w:pPr>
    <w:rPr>
      <w:rFonts w:ascii="Times New Roman" w:hAnsi="Times New Roman"/>
      <w:sz w:val="24"/>
      <w:szCs w:val="24"/>
    </w:rPr>
  </w:style>
  <w:style w:type="character" w:customStyle="1" w:styleId="210">
    <w:name w:val="Основной текст 2 Знак1"/>
    <w:basedOn w:val="a0"/>
    <w:link w:val="21"/>
    <w:uiPriority w:val="99"/>
    <w:rsid w:val="00EA6770"/>
    <w:rPr>
      <w:rFonts w:ascii="Times New Roman" w:eastAsia="Times New Roman" w:hAnsi="Times New Roman" w:cs="Times New Roman"/>
      <w:sz w:val="24"/>
      <w:szCs w:val="24"/>
      <w:lang w:eastAsia="ru-RU"/>
    </w:rPr>
  </w:style>
  <w:style w:type="character" w:styleId="a7">
    <w:name w:val="Hyperlink"/>
    <w:uiPriority w:val="99"/>
    <w:semiHidden/>
    <w:unhideWhenUsed/>
    <w:rsid w:val="00EA6770"/>
    <w:rPr>
      <w:color w:val="0000FF"/>
      <w:u w:val="single"/>
    </w:rPr>
  </w:style>
  <w:style w:type="paragraph" w:styleId="a8">
    <w:name w:val="header"/>
    <w:basedOn w:val="a"/>
    <w:link w:val="a9"/>
    <w:uiPriority w:val="99"/>
    <w:unhideWhenUsed/>
    <w:rsid w:val="00EA6770"/>
    <w:pPr>
      <w:tabs>
        <w:tab w:val="center" w:pos="4677"/>
        <w:tab w:val="right" w:pos="9355"/>
      </w:tabs>
    </w:pPr>
  </w:style>
  <w:style w:type="character" w:customStyle="1" w:styleId="a9">
    <w:name w:val="Верхний колонтитул Знак"/>
    <w:basedOn w:val="a0"/>
    <w:link w:val="a8"/>
    <w:uiPriority w:val="99"/>
    <w:rsid w:val="00EA6770"/>
    <w:rPr>
      <w:rFonts w:ascii="Calibri" w:eastAsia="Times New Roman" w:hAnsi="Calibri" w:cs="Times New Roman"/>
      <w:lang w:eastAsia="ru-RU"/>
    </w:rPr>
  </w:style>
  <w:style w:type="paragraph" w:styleId="aa">
    <w:name w:val="footer"/>
    <w:basedOn w:val="a"/>
    <w:link w:val="ab"/>
    <w:uiPriority w:val="99"/>
    <w:unhideWhenUsed/>
    <w:rsid w:val="00EA6770"/>
    <w:pPr>
      <w:tabs>
        <w:tab w:val="center" w:pos="4677"/>
        <w:tab w:val="right" w:pos="9355"/>
      </w:tabs>
    </w:pPr>
  </w:style>
  <w:style w:type="character" w:customStyle="1" w:styleId="ab">
    <w:name w:val="Нижний колонтитул Знак"/>
    <w:basedOn w:val="a0"/>
    <w:link w:val="aa"/>
    <w:uiPriority w:val="99"/>
    <w:rsid w:val="00EA6770"/>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770"/>
    <w:rPr>
      <w:rFonts w:ascii="Calibri" w:eastAsia="Times New Roman" w:hAnsi="Calibri" w:cs="Times New Roman"/>
      <w:lang w:eastAsia="ru-RU"/>
    </w:rPr>
  </w:style>
  <w:style w:type="paragraph" w:styleId="1">
    <w:name w:val="heading 1"/>
    <w:basedOn w:val="a"/>
    <w:next w:val="a"/>
    <w:link w:val="10"/>
    <w:uiPriority w:val="9"/>
    <w:qFormat/>
    <w:rsid w:val="00EA6770"/>
    <w:pPr>
      <w:keepNext/>
      <w:keepLines/>
      <w:spacing w:before="480" w:after="0" w:line="240" w:lineRule="auto"/>
      <w:jc w:val="center"/>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0"/>
    <w:uiPriority w:val="9"/>
    <w:qFormat/>
    <w:rsid w:val="00EA6770"/>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677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A6770"/>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EA6770"/>
    <w:pPr>
      <w:spacing w:before="100" w:beforeAutospacing="1" w:after="100" w:afterAutospacing="1" w:line="240" w:lineRule="auto"/>
    </w:pPr>
    <w:rPr>
      <w:rFonts w:ascii="Times New Roman" w:hAnsi="Times New Roman"/>
      <w:sz w:val="24"/>
      <w:szCs w:val="24"/>
    </w:rPr>
  </w:style>
  <w:style w:type="character" w:styleId="a4">
    <w:name w:val="Strong"/>
    <w:uiPriority w:val="22"/>
    <w:qFormat/>
    <w:rsid w:val="00EA6770"/>
    <w:rPr>
      <w:rFonts w:cs="Times New Roman"/>
      <w:b/>
      <w:bCs/>
    </w:rPr>
  </w:style>
  <w:style w:type="character" w:customStyle="1" w:styleId="apple-converted-space">
    <w:name w:val="apple-converted-space"/>
    <w:rsid w:val="00EA6770"/>
    <w:rPr>
      <w:rFonts w:cs="Times New Roman"/>
    </w:rPr>
  </w:style>
  <w:style w:type="paragraph" w:styleId="a5">
    <w:name w:val="Body Text Indent"/>
    <w:aliases w:val="Основной текст 2 Знак"/>
    <w:basedOn w:val="a"/>
    <w:link w:val="a6"/>
    <w:uiPriority w:val="99"/>
    <w:rsid w:val="00EA6770"/>
    <w:pPr>
      <w:spacing w:after="120" w:line="480" w:lineRule="auto"/>
    </w:pPr>
    <w:rPr>
      <w:sz w:val="20"/>
      <w:szCs w:val="20"/>
      <w:lang w:val="en-US"/>
    </w:rPr>
  </w:style>
  <w:style w:type="character" w:customStyle="1" w:styleId="a6">
    <w:name w:val="Основной текст с отступом Знак"/>
    <w:aliases w:val="Основной текст 2 Знак Знак"/>
    <w:basedOn w:val="a0"/>
    <w:link w:val="a5"/>
    <w:uiPriority w:val="99"/>
    <w:rsid w:val="00EA6770"/>
    <w:rPr>
      <w:rFonts w:ascii="Calibri" w:eastAsia="Times New Roman" w:hAnsi="Calibri" w:cs="Times New Roman"/>
      <w:sz w:val="20"/>
      <w:szCs w:val="20"/>
      <w:lang w:val="en-US" w:eastAsia="ru-RU"/>
    </w:rPr>
  </w:style>
  <w:style w:type="paragraph" w:styleId="21">
    <w:name w:val="Body Text 2"/>
    <w:basedOn w:val="a"/>
    <w:link w:val="210"/>
    <w:uiPriority w:val="99"/>
    <w:rsid w:val="00EA6770"/>
    <w:pPr>
      <w:spacing w:after="120" w:line="480" w:lineRule="auto"/>
    </w:pPr>
    <w:rPr>
      <w:rFonts w:ascii="Times New Roman" w:hAnsi="Times New Roman"/>
      <w:sz w:val="24"/>
      <w:szCs w:val="24"/>
    </w:rPr>
  </w:style>
  <w:style w:type="character" w:customStyle="1" w:styleId="210">
    <w:name w:val="Основной текст 2 Знак1"/>
    <w:basedOn w:val="a0"/>
    <w:link w:val="21"/>
    <w:uiPriority w:val="99"/>
    <w:rsid w:val="00EA6770"/>
    <w:rPr>
      <w:rFonts w:ascii="Times New Roman" w:eastAsia="Times New Roman" w:hAnsi="Times New Roman" w:cs="Times New Roman"/>
      <w:sz w:val="24"/>
      <w:szCs w:val="24"/>
      <w:lang w:eastAsia="ru-RU"/>
    </w:rPr>
  </w:style>
  <w:style w:type="character" w:styleId="a7">
    <w:name w:val="Hyperlink"/>
    <w:uiPriority w:val="99"/>
    <w:semiHidden/>
    <w:unhideWhenUsed/>
    <w:rsid w:val="00EA6770"/>
    <w:rPr>
      <w:color w:val="0000FF"/>
      <w:u w:val="single"/>
    </w:rPr>
  </w:style>
  <w:style w:type="paragraph" w:styleId="a8">
    <w:name w:val="header"/>
    <w:basedOn w:val="a"/>
    <w:link w:val="a9"/>
    <w:uiPriority w:val="99"/>
    <w:unhideWhenUsed/>
    <w:rsid w:val="00EA6770"/>
    <w:pPr>
      <w:tabs>
        <w:tab w:val="center" w:pos="4677"/>
        <w:tab w:val="right" w:pos="9355"/>
      </w:tabs>
    </w:pPr>
  </w:style>
  <w:style w:type="character" w:customStyle="1" w:styleId="a9">
    <w:name w:val="Верхний колонтитул Знак"/>
    <w:basedOn w:val="a0"/>
    <w:link w:val="a8"/>
    <w:uiPriority w:val="99"/>
    <w:rsid w:val="00EA6770"/>
    <w:rPr>
      <w:rFonts w:ascii="Calibri" w:eastAsia="Times New Roman" w:hAnsi="Calibri" w:cs="Times New Roman"/>
      <w:lang w:eastAsia="ru-RU"/>
    </w:rPr>
  </w:style>
  <w:style w:type="paragraph" w:styleId="aa">
    <w:name w:val="footer"/>
    <w:basedOn w:val="a"/>
    <w:link w:val="ab"/>
    <w:uiPriority w:val="99"/>
    <w:unhideWhenUsed/>
    <w:rsid w:val="00EA6770"/>
    <w:pPr>
      <w:tabs>
        <w:tab w:val="center" w:pos="4677"/>
        <w:tab w:val="right" w:pos="9355"/>
      </w:tabs>
    </w:pPr>
  </w:style>
  <w:style w:type="character" w:customStyle="1" w:styleId="ab">
    <w:name w:val="Нижний колонтитул Знак"/>
    <w:basedOn w:val="a0"/>
    <w:link w:val="aa"/>
    <w:uiPriority w:val="99"/>
    <w:rsid w:val="00EA6770"/>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2460</Words>
  <Characters>14025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2017-11-14T05:57:00Z</dcterms:created>
  <dcterms:modified xsi:type="dcterms:W3CDTF">2017-11-14T06:04:00Z</dcterms:modified>
</cp:coreProperties>
</file>